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10650" w:type="dxa"/>
        <w:tblInd w:w="0" w:type="dxa"/>
        <w:tblBorders>
          <w:top w:val="single" w:sz="48" w:space="0" w:color="C0C0C0"/>
          <w:left w:val="single" w:sz="48" w:space="0" w:color="C0C0C0"/>
          <w:bottom w:val="single" w:sz="48" w:space="0" w:color="C0C0C0"/>
          <w:right w:val="single" w:sz="48" w:space="0" w:color="C0C0C0"/>
          <w:insideH w:val="single" w:sz="48" w:space="0" w:color="C0C0C0"/>
          <w:insideV w:val="single" w:sz="48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5325"/>
        <w:gridCol w:w="5325"/>
      </w:tblGrid>
      <w:tr w:rsidR="00E769B5" w14:paraId="26DECEA1" w14:textId="77777777">
        <w:trPr>
          <w:trHeight w:val="479"/>
        </w:trPr>
        <w:tc>
          <w:tcPr>
            <w:tcW w:w="5325" w:type="dxa"/>
            <w:shd w:val="clear" w:color="auto" w:fill="C0C0C0"/>
            <w:vAlign w:val="bottom"/>
          </w:tcPr>
          <w:p w14:paraId="0A65F131" w14:textId="77777777" w:rsidR="00E769B5" w:rsidRDefault="000A4D07">
            <w:pP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  <w:t>Nombre del contacto</w:t>
            </w:r>
          </w:p>
        </w:tc>
        <w:tc>
          <w:tcPr>
            <w:tcW w:w="5325" w:type="dxa"/>
            <w:shd w:val="clear" w:color="auto" w:fill="C0C0C0"/>
            <w:vAlign w:val="bottom"/>
          </w:tcPr>
          <w:p w14:paraId="03E2979B" w14:textId="68D423A2" w:rsidR="00E769B5" w:rsidRDefault="005C56C9">
            <w:pP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  <w:t xml:space="preserve">Área / </w:t>
            </w:r>
            <w:r w:rsidR="00A23513"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  <w:t>Entidad solicitante</w:t>
            </w:r>
          </w:p>
        </w:tc>
      </w:tr>
      <w:tr w:rsidR="00E769B5" w14:paraId="2967DB2A" w14:textId="77777777">
        <w:trPr>
          <w:gridAfter w:val="1"/>
          <w:wAfter w:w="5325" w:type="dxa"/>
          <w:trHeight w:val="445"/>
        </w:trPr>
        <w:tc>
          <w:tcPr>
            <w:tcW w:w="5325" w:type="dxa"/>
            <w:shd w:val="clear" w:color="auto" w:fill="FFFFFF"/>
            <w:vAlign w:val="bottom"/>
          </w:tcPr>
          <w:p w14:paraId="4CA9CE9A" w14:textId="77777777" w:rsidR="00E769B5" w:rsidRDefault="000A4D07">
            <w:pPr>
              <w:rPr>
                <w:rFonts w:ascii="Arial Narrow" w:eastAsia="Arial Narrow" w:hAnsi="Arial Narrow" w:cs="Arial Narrow"/>
                <w:color w:val="282828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color w:val="282828"/>
                <w:sz w:val="28"/>
                <w:szCs w:val="28"/>
              </w:rPr>
              <w:t xml:space="preserve"> </w:t>
            </w:r>
          </w:p>
        </w:tc>
      </w:tr>
      <w:tr w:rsidR="00E769B5" w14:paraId="05D5D5CB" w14:textId="77777777">
        <w:trPr>
          <w:trHeight w:val="523"/>
        </w:trPr>
        <w:tc>
          <w:tcPr>
            <w:tcW w:w="5325" w:type="dxa"/>
            <w:shd w:val="clear" w:color="auto" w:fill="C0C0C0"/>
            <w:vAlign w:val="bottom"/>
          </w:tcPr>
          <w:p w14:paraId="104F9F58" w14:textId="77777777" w:rsidR="00E769B5" w:rsidRDefault="000A4D07">
            <w:pP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  <w:t>E-mail</w:t>
            </w:r>
          </w:p>
        </w:tc>
        <w:tc>
          <w:tcPr>
            <w:tcW w:w="5325" w:type="dxa"/>
            <w:shd w:val="clear" w:color="auto" w:fill="C0C0C0"/>
            <w:vAlign w:val="bottom"/>
          </w:tcPr>
          <w:p w14:paraId="59A0B893" w14:textId="77777777" w:rsidR="00E769B5" w:rsidRDefault="000A4D07">
            <w:pP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  <w:t>Celular</w:t>
            </w:r>
          </w:p>
        </w:tc>
      </w:tr>
      <w:tr w:rsidR="00E769B5" w14:paraId="6ABFA736" w14:textId="77777777">
        <w:trPr>
          <w:trHeight w:val="519"/>
        </w:trPr>
        <w:tc>
          <w:tcPr>
            <w:tcW w:w="5325" w:type="dxa"/>
            <w:shd w:val="clear" w:color="auto" w:fill="FFFFFF"/>
            <w:vAlign w:val="bottom"/>
          </w:tcPr>
          <w:p w14:paraId="77777FEB" w14:textId="77777777" w:rsidR="00E769B5" w:rsidRDefault="00E769B5">
            <w:pPr>
              <w:rPr>
                <w:rFonts w:ascii="Arial Narrow" w:eastAsia="Arial Narrow" w:hAnsi="Arial Narrow" w:cs="Arial Narrow"/>
                <w:color w:val="282828"/>
                <w:sz w:val="28"/>
                <w:szCs w:val="28"/>
              </w:rPr>
            </w:pPr>
          </w:p>
        </w:tc>
        <w:tc>
          <w:tcPr>
            <w:tcW w:w="5325" w:type="dxa"/>
            <w:shd w:val="clear" w:color="auto" w:fill="FFFFFF"/>
            <w:vAlign w:val="bottom"/>
          </w:tcPr>
          <w:p w14:paraId="3E735CE6" w14:textId="77777777" w:rsidR="00E769B5" w:rsidRDefault="000A4D07">
            <w:pPr>
              <w:rPr>
                <w:rFonts w:ascii="Arial Narrow" w:eastAsia="Arial Narrow" w:hAnsi="Arial Narrow" w:cs="Arial Narrow"/>
                <w:color w:val="282828"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color w:val="282828"/>
                <w:sz w:val="28"/>
                <w:szCs w:val="28"/>
              </w:rPr>
              <w:t xml:space="preserve"> </w:t>
            </w:r>
          </w:p>
        </w:tc>
      </w:tr>
      <w:tr w:rsidR="00E769B5" w14:paraId="3DE51A8E" w14:textId="77777777">
        <w:trPr>
          <w:trHeight w:val="22"/>
        </w:trPr>
        <w:tc>
          <w:tcPr>
            <w:tcW w:w="5325" w:type="dxa"/>
            <w:shd w:val="clear" w:color="auto" w:fill="C0C0C0"/>
            <w:vAlign w:val="bottom"/>
          </w:tcPr>
          <w:p w14:paraId="557EC3A5" w14:textId="77777777" w:rsidR="00E769B5" w:rsidRDefault="00E769B5">
            <w:pP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</w:pPr>
          </w:p>
        </w:tc>
        <w:tc>
          <w:tcPr>
            <w:tcW w:w="5325" w:type="dxa"/>
            <w:shd w:val="clear" w:color="auto" w:fill="C0C0C0"/>
            <w:vAlign w:val="bottom"/>
          </w:tcPr>
          <w:p w14:paraId="7B246289" w14:textId="77777777" w:rsidR="00E769B5" w:rsidRDefault="00E769B5">
            <w:pPr>
              <w:rPr>
                <w:rFonts w:ascii="Arial Narrow" w:eastAsia="Arial Narrow" w:hAnsi="Arial Narrow" w:cs="Arial Narrow"/>
                <w:color w:val="FFFFFF"/>
                <w:sz w:val="28"/>
                <w:szCs w:val="28"/>
              </w:rPr>
            </w:pPr>
          </w:p>
        </w:tc>
      </w:tr>
    </w:tbl>
    <w:p w14:paraId="19388BEF" w14:textId="77777777" w:rsidR="00D647E4" w:rsidRDefault="00D647E4">
      <w:pPr>
        <w:spacing w:after="100"/>
        <w:rPr>
          <w:rFonts w:ascii="Arial Black" w:eastAsia="Arial Black" w:hAnsi="Arial Black" w:cs="Arial Black"/>
          <w:color w:val="3E3E3E"/>
          <w:sz w:val="32"/>
          <w:szCs w:val="32"/>
        </w:rPr>
      </w:pPr>
    </w:p>
    <w:p w14:paraId="295D1B34" w14:textId="77777777" w:rsidR="00D647E4" w:rsidRPr="009961FF" w:rsidRDefault="00D647E4" w:rsidP="00D647E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>NOMBRE DE LA CAMPAÑA/ PROYECTO / ESTRATEGIA</w:t>
      </w:r>
    </w:p>
    <w:p w14:paraId="73E96963" w14:textId="77777777" w:rsidR="00D647E4" w:rsidRPr="009961FF" w:rsidRDefault="00D647E4" w:rsidP="00D647E4">
      <w:p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Kalinga" w:eastAsia="Kalinga" w:hAnsi="Kalinga" w:cs="Kalinga"/>
        </w:rPr>
      </w:pPr>
      <w:r w:rsidRPr="009961FF">
        <w:rPr>
          <w:rFonts w:ascii="Kalinga" w:eastAsia="Kalinga" w:hAnsi="Kalinga" w:cs="Kalinga"/>
        </w:rPr>
        <w:t>¿Qué se va a hacer? Describa brevemente lo que desea hacer y especifique, si lo tiene, el nombre de la actividad.</w:t>
      </w:r>
    </w:p>
    <w:tbl>
      <w:tblPr>
        <w:tblStyle w:val="a0"/>
        <w:tblW w:w="10777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7"/>
      </w:tblGrid>
      <w:tr w:rsidR="00D647E4" w14:paraId="79A7EE71" w14:textId="77777777" w:rsidTr="009961FF">
        <w:trPr>
          <w:trHeight w:val="2103"/>
        </w:trPr>
        <w:tc>
          <w:tcPr>
            <w:tcW w:w="10777" w:type="dxa"/>
          </w:tcPr>
          <w:p w14:paraId="6F94B4E3" w14:textId="77777777" w:rsidR="008E78EF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Carnavaleando y cuidando el medio ambiente.</w:t>
            </w:r>
          </w:p>
          <w:p w14:paraId="5C7CF073" w14:textId="36EC6DD7" w:rsidR="00D647E4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La propuesta es hacer un concurso en el que se invite a las personas (si se puede instituciones educativas del dpto.) a la elaboración de disfraces típicos del carnaval, con materiales reciclables o reutilizados.</w:t>
            </w:r>
          </w:p>
          <w:p w14:paraId="402164C9" w14:textId="77777777" w:rsidR="00D647E4" w:rsidRDefault="00D647E4" w:rsidP="00266FCF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5C245A45" w14:textId="77777777" w:rsidR="00D647E4" w:rsidRDefault="00D647E4" w:rsidP="00266FCF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3A735C0A" w14:textId="77777777" w:rsidR="00D647E4" w:rsidRPr="009961FF" w:rsidRDefault="00D647E4" w:rsidP="00D647E4">
      <w:pPr>
        <w:rPr>
          <w:rFonts w:ascii="Arial Narrow" w:eastAsia="Arial Narrow" w:hAnsi="Arial Narrow" w:cs="Arial Narrow"/>
          <w:sz w:val="28"/>
          <w:szCs w:val="28"/>
        </w:rPr>
      </w:pPr>
    </w:p>
    <w:p w14:paraId="40DA295C" w14:textId="77777777" w:rsidR="00E769B5" w:rsidRPr="009961FF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>OBJETIVOS DE LA COMUNICACIÓN</w:t>
      </w:r>
    </w:p>
    <w:p w14:paraId="0C717515" w14:textId="77777777" w:rsidR="00E769B5" w:rsidRPr="009961FF" w:rsidRDefault="000A4D07">
      <w:pPr>
        <w:spacing w:after="100"/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</w:rPr>
        <w:t xml:space="preserve">¿Por qué va a realizar este proyecto?  ¿Cuál es el objetivo que pretende cumplir con su ejecución? </w:t>
      </w:r>
    </w:p>
    <w:tbl>
      <w:tblPr>
        <w:tblStyle w:val="a0"/>
        <w:tblW w:w="10777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7"/>
      </w:tblGrid>
      <w:tr w:rsidR="00E769B5" w14:paraId="47E303CE" w14:textId="77777777" w:rsidTr="009961FF">
        <w:trPr>
          <w:trHeight w:val="2575"/>
        </w:trPr>
        <w:tc>
          <w:tcPr>
            <w:tcW w:w="10777" w:type="dxa"/>
          </w:tcPr>
          <w:p w14:paraId="77A5651E" w14:textId="1A8CF4D9" w:rsidR="00E769B5" w:rsidRPr="008E78EF" w:rsidRDefault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Promover el cuidado del medio ambiente desde la tradición del Carnaval.</w:t>
            </w:r>
          </w:p>
          <w:p w14:paraId="1F251C79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6DC20913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6B15D0DF" w14:textId="79875764" w:rsidR="00E769B5" w:rsidRDefault="00E769B5">
      <w:pPr>
        <w:rPr>
          <w:rFonts w:ascii="Arial Narrow" w:eastAsia="Arial Narrow" w:hAnsi="Arial Narrow" w:cs="Arial Narrow"/>
          <w:color w:val="3E3E3E"/>
          <w:sz w:val="28"/>
          <w:szCs w:val="28"/>
        </w:rPr>
      </w:pPr>
    </w:p>
    <w:p w14:paraId="42285397" w14:textId="77777777" w:rsidR="004C539F" w:rsidRDefault="004C539F">
      <w:pPr>
        <w:rPr>
          <w:rFonts w:ascii="Arial Narrow" w:eastAsia="Arial Narrow" w:hAnsi="Arial Narrow" w:cs="Arial Narrow"/>
          <w:color w:val="3E3E3E"/>
          <w:sz w:val="28"/>
          <w:szCs w:val="28"/>
        </w:rPr>
      </w:pPr>
    </w:p>
    <w:p w14:paraId="3EFAEF73" w14:textId="77777777" w:rsidR="00D647E4" w:rsidRPr="009961FF" w:rsidRDefault="00D647E4" w:rsidP="00D647E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lastRenderedPageBreak/>
        <w:t>LUGAR</w:t>
      </w:r>
    </w:p>
    <w:p w14:paraId="3BC0F31B" w14:textId="77777777" w:rsidR="00D647E4" w:rsidRPr="009961FF" w:rsidRDefault="00D647E4" w:rsidP="00D647E4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</w:rPr>
      </w:pPr>
      <w:r w:rsidRPr="009961FF">
        <w:rPr>
          <w:rFonts w:ascii="Kalinga" w:eastAsia="Kalinga" w:hAnsi="Kalinga" w:cs="Kalinga"/>
        </w:rPr>
        <w:t>Especifique los lugares en donde se realizará la campaña.</w:t>
      </w:r>
    </w:p>
    <w:tbl>
      <w:tblPr>
        <w:tblStyle w:val="a0"/>
        <w:tblW w:w="10777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7"/>
      </w:tblGrid>
      <w:tr w:rsidR="00D647E4" w14:paraId="59227138" w14:textId="77777777" w:rsidTr="00266FCF">
        <w:trPr>
          <w:trHeight w:val="1261"/>
        </w:trPr>
        <w:tc>
          <w:tcPr>
            <w:tcW w:w="10777" w:type="dxa"/>
          </w:tcPr>
          <w:p w14:paraId="7A91889A" w14:textId="77777777" w:rsidR="008E78EF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Redes sociales de la CRA</w:t>
            </w:r>
          </w:p>
          <w:p w14:paraId="743B34F6" w14:textId="3C326BAA" w:rsidR="00D647E4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Colegios del Atlántico</w:t>
            </w:r>
          </w:p>
          <w:p w14:paraId="1E6BBFA0" w14:textId="77777777" w:rsidR="00D647E4" w:rsidRDefault="00D647E4" w:rsidP="00266FCF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26A31326" w14:textId="77777777" w:rsidR="00D647E4" w:rsidRDefault="00D647E4" w:rsidP="00266FCF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53658580" w14:textId="77777777" w:rsidR="00D647E4" w:rsidRDefault="00D647E4" w:rsidP="00D647E4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color w:val="3E3E3E"/>
        </w:rPr>
      </w:pPr>
    </w:p>
    <w:p w14:paraId="78BF6CF8" w14:textId="77777777" w:rsidR="00E769B5" w:rsidRPr="009961FF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>AUDIENCIA</w:t>
      </w:r>
    </w:p>
    <w:p w14:paraId="62C44E64" w14:textId="77777777" w:rsidR="00E769B5" w:rsidRPr="009961FF" w:rsidRDefault="000A4D07">
      <w:pPr>
        <w:rPr>
          <w:rFonts w:ascii="Kalinga" w:eastAsia="Kalinga" w:hAnsi="Kalinga" w:cs="Kalinga"/>
        </w:rPr>
      </w:pPr>
      <w:r w:rsidRPr="009961FF">
        <w:rPr>
          <w:rFonts w:ascii="Kalinga" w:eastAsia="Kalinga" w:hAnsi="Kalinga" w:cs="Kalinga"/>
        </w:rPr>
        <w:t xml:space="preserve">¿A quién va dirigida la comunicación? Describa quiénes hacen parte de su público / mercado objetivo? </w:t>
      </w:r>
    </w:p>
    <w:tbl>
      <w:tblPr>
        <w:tblStyle w:val="a1"/>
        <w:tblW w:w="10773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E769B5" w14:paraId="2A88E0B7" w14:textId="77777777">
        <w:trPr>
          <w:trHeight w:val="382"/>
          <w:jc w:val="center"/>
        </w:trPr>
        <w:tc>
          <w:tcPr>
            <w:tcW w:w="10773" w:type="dxa"/>
          </w:tcPr>
          <w:p w14:paraId="20004C8A" w14:textId="7AA673A6" w:rsidR="00E769B5" w:rsidRDefault="000A4D07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  <w:r w:rsidRPr="008E78EF">
              <w:rPr>
                <w:rFonts w:ascii="Kalinga" w:eastAsia="Arial Narrow" w:hAnsi="Kalinga" w:cs="Kalinga"/>
              </w:rPr>
              <w:t xml:space="preserve"> </w:t>
            </w:r>
            <w:r w:rsidR="008E78EF" w:rsidRPr="008E78EF">
              <w:rPr>
                <w:rFonts w:ascii="Kalinga" w:eastAsia="Arial Narrow" w:hAnsi="Kalinga" w:cs="Kalinga"/>
              </w:rPr>
              <w:t>A los atlanticenses, en especial a los niños, niñas y jóvenes del departamento</w:t>
            </w:r>
            <w:r w:rsidR="008E78EF" w:rsidRPr="008E78EF">
              <w:rPr>
                <w:rFonts w:ascii="Arial Narrow" w:eastAsia="Arial Narrow" w:hAnsi="Arial Narrow" w:cs="Arial Narrow"/>
              </w:rPr>
              <w:t>.</w:t>
            </w:r>
          </w:p>
          <w:p w14:paraId="4685076D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787AAA66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14E8080A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24891A36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3ABF5465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59158B2B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046F7B0E" w14:textId="77777777" w:rsidR="00E769B5" w:rsidRDefault="00E769B5">
      <w:pPr>
        <w:rPr>
          <w:rFonts w:ascii="Kalinga" w:eastAsia="Kalinga" w:hAnsi="Kalinga" w:cs="Kalinga"/>
          <w:b/>
          <w:color w:val="3E3E3E"/>
        </w:rPr>
      </w:pPr>
    </w:p>
    <w:p w14:paraId="43D06C20" w14:textId="77777777" w:rsidR="00E769B5" w:rsidRPr="009961FF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>EL PROBLEMA QUE RESUELVE</w:t>
      </w:r>
    </w:p>
    <w:p w14:paraId="2DD0EFA0" w14:textId="54D01065" w:rsidR="00E769B5" w:rsidRPr="009961FF" w:rsidRDefault="008E78EF">
      <w:pPr>
        <w:rPr>
          <w:rFonts w:ascii="Kalinga" w:eastAsia="Kalinga" w:hAnsi="Kalinga" w:cs="Kalinga"/>
        </w:rPr>
      </w:pPr>
      <w:r w:rsidRPr="008E78EF">
        <w:rPr>
          <w:rFonts w:ascii="Kalinga" w:eastAsia="Kalinga" w:hAnsi="Kalinga" w:cs="Kalinga"/>
        </w:rPr>
        <w:t xml:space="preserve">¿Cuál es el problema que solucionará la campaña y/o comunicación, desde la perspectiva de la audiencia? Describa que cree que su público objetivo sienta al ver la campaña o en qué se motivará.  </w:t>
      </w:r>
    </w:p>
    <w:tbl>
      <w:tblPr>
        <w:tblStyle w:val="a2"/>
        <w:tblW w:w="10773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E769B5" w14:paraId="4A055FD6" w14:textId="77777777" w:rsidTr="009961FF">
        <w:trPr>
          <w:trHeight w:val="3777"/>
          <w:jc w:val="center"/>
        </w:trPr>
        <w:tc>
          <w:tcPr>
            <w:tcW w:w="10773" w:type="dxa"/>
          </w:tcPr>
          <w:p w14:paraId="4385AB76" w14:textId="5C248CDB" w:rsidR="00E769B5" w:rsidRPr="008E78EF" w:rsidRDefault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La necesidad de tener un disfraz en carnavales, la vamos a resolver a través del uso de materiales reciclables y reutilizables.</w:t>
            </w:r>
          </w:p>
          <w:p w14:paraId="7A0F9BA4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43D2D13F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09B242AB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16B4595D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1FD503F4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1D044C8B" w14:textId="77777777" w:rsidR="00E769B5" w:rsidRPr="009961FF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 xml:space="preserve">RAZONES DE SOPORTE </w:t>
      </w:r>
    </w:p>
    <w:p w14:paraId="48F92FF6" w14:textId="77777777" w:rsidR="00E769B5" w:rsidRPr="009961FF" w:rsidRDefault="000A4D07">
      <w:pPr>
        <w:rPr>
          <w:rFonts w:ascii="Kalinga" w:eastAsia="Kalinga" w:hAnsi="Kalinga" w:cs="Kalinga"/>
        </w:rPr>
      </w:pPr>
      <w:r w:rsidRPr="009961FF">
        <w:rPr>
          <w:rFonts w:ascii="Kalinga" w:eastAsia="Kalinga" w:hAnsi="Kalinga" w:cs="Kalinga"/>
        </w:rPr>
        <w:lastRenderedPageBreak/>
        <w:t xml:space="preserve">Describa las ventajas / argumentos o razones de soporte que debemos incluir en la comunicación. Haga una lista describiendo una a una, con una frase corta. </w:t>
      </w:r>
    </w:p>
    <w:tbl>
      <w:tblPr>
        <w:tblStyle w:val="a3"/>
        <w:tblW w:w="10773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E769B5" w14:paraId="6BB51BAC" w14:textId="77777777" w:rsidTr="009961FF">
        <w:trPr>
          <w:trHeight w:val="1814"/>
          <w:jc w:val="center"/>
        </w:trPr>
        <w:tc>
          <w:tcPr>
            <w:tcW w:w="10773" w:type="dxa"/>
          </w:tcPr>
          <w:p w14:paraId="1C3CF90A" w14:textId="00CAF3FF" w:rsidR="008E78EF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Disfruta el carnaval respetando el medio ambiente.</w:t>
            </w:r>
          </w:p>
          <w:p w14:paraId="1AB1C470" w14:textId="6A2AA363" w:rsidR="00E769B5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Promover los conceptos de reciclar.</w:t>
            </w:r>
          </w:p>
          <w:p w14:paraId="30C9CEE3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491297E8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4E94EF8E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7FC60B86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7BC06FBC" w14:textId="77777777" w:rsidR="009961FF" w:rsidRDefault="009961FF" w:rsidP="009961FF">
      <w:pPr>
        <w:pBdr>
          <w:top w:val="nil"/>
          <w:left w:val="nil"/>
          <w:bottom w:val="nil"/>
          <w:right w:val="nil"/>
          <w:between w:val="nil"/>
        </w:pBdr>
        <w:spacing w:after="100"/>
        <w:ind w:left="720"/>
        <w:rPr>
          <w:rFonts w:ascii="Kalinga" w:eastAsia="Kalinga" w:hAnsi="Kalinga" w:cs="Kalinga"/>
          <w:b/>
          <w:color w:val="3E3E3E"/>
        </w:rPr>
      </w:pPr>
    </w:p>
    <w:p w14:paraId="28CF0DDD" w14:textId="36DDF302" w:rsidR="00E769B5" w:rsidRPr="009961FF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>EL RESULTADO BUSCADO</w:t>
      </w:r>
    </w:p>
    <w:p w14:paraId="2A53B0AD" w14:textId="77777777" w:rsidR="00E769B5" w:rsidRPr="009961FF" w:rsidRDefault="000A4D07">
      <w:pPr>
        <w:spacing w:after="100"/>
        <w:rPr>
          <w:rFonts w:ascii="Kalinga" w:eastAsia="Kalinga" w:hAnsi="Kalinga" w:cs="Kalinga"/>
        </w:rPr>
      </w:pPr>
      <w:r w:rsidRPr="009961FF">
        <w:rPr>
          <w:rFonts w:ascii="Kalinga" w:eastAsia="Kalinga" w:hAnsi="Kalinga" w:cs="Kalinga"/>
        </w:rPr>
        <w:t xml:space="preserve">Una vez termine la comunicación, ¿cómo definiría que fue exitosa? Describa qué debe ocurrir, qué reacciones, cifras o cambios hacen parte de un buen resultado. </w:t>
      </w:r>
    </w:p>
    <w:tbl>
      <w:tblPr>
        <w:tblStyle w:val="a7"/>
        <w:tblW w:w="10773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E769B5" w14:paraId="0C88C3A9" w14:textId="77777777">
        <w:trPr>
          <w:trHeight w:val="1338"/>
          <w:jc w:val="center"/>
        </w:trPr>
        <w:tc>
          <w:tcPr>
            <w:tcW w:w="10773" w:type="dxa"/>
          </w:tcPr>
          <w:p w14:paraId="657B6866" w14:textId="17FFBB46" w:rsidR="008E78EF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La participación de las personas en el concurso.</w:t>
            </w:r>
          </w:p>
          <w:p w14:paraId="4A610D6F" w14:textId="77777777" w:rsidR="008E78EF" w:rsidRPr="008E78EF" w:rsidRDefault="008E78EF" w:rsidP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Las respuestas en redes sociales.</w:t>
            </w:r>
          </w:p>
          <w:p w14:paraId="67ADAB12" w14:textId="084D493F" w:rsidR="00E769B5" w:rsidRDefault="008E78EF" w:rsidP="008E78EF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  <w:r w:rsidRPr="008E78EF">
              <w:rPr>
                <w:rFonts w:ascii="Kalinga" w:eastAsia="Arial Narrow" w:hAnsi="Kalinga" w:cs="Kalinga"/>
              </w:rPr>
              <w:t>El crecimiento en redes.</w:t>
            </w:r>
          </w:p>
        </w:tc>
      </w:tr>
    </w:tbl>
    <w:p w14:paraId="75C6D001" w14:textId="77777777" w:rsidR="00E769B5" w:rsidRDefault="00E769B5">
      <w:pPr>
        <w:rPr>
          <w:rFonts w:ascii="Kalinga" w:eastAsia="Kalinga" w:hAnsi="Kalinga" w:cs="Kalinga"/>
          <w:b/>
          <w:color w:val="3E3E3E"/>
        </w:rPr>
      </w:pPr>
    </w:p>
    <w:p w14:paraId="6726BD9B" w14:textId="77777777" w:rsidR="00E769B5" w:rsidRPr="009961FF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 xml:space="preserve">LO QUE NO SE PUEDE DECIR O HACER </w:t>
      </w:r>
    </w:p>
    <w:p w14:paraId="5444DE44" w14:textId="77777777" w:rsidR="00E769B5" w:rsidRPr="009961FF" w:rsidRDefault="000A4D07">
      <w:pPr>
        <w:rPr>
          <w:rFonts w:ascii="Kalinga" w:eastAsia="Kalinga" w:hAnsi="Kalinga" w:cs="Kalinga"/>
        </w:rPr>
      </w:pPr>
      <w:r w:rsidRPr="009961FF">
        <w:rPr>
          <w:rFonts w:ascii="Kalinga" w:eastAsia="Kalinga" w:hAnsi="Kalinga" w:cs="Kalinga"/>
        </w:rPr>
        <w:t>¿Existe alguna restricción de comu</w:t>
      </w:r>
      <w:r w:rsidR="00A23513" w:rsidRPr="009961FF">
        <w:rPr>
          <w:rFonts w:ascii="Kalinga" w:eastAsia="Kalinga" w:hAnsi="Kalinga" w:cs="Kalinga"/>
        </w:rPr>
        <w:t>nicación o acción que la Entidad</w:t>
      </w:r>
      <w:r w:rsidRPr="009961FF">
        <w:rPr>
          <w:rFonts w:ascii="Kalinga" w:eastAsia="Kalinga" w:hAnsi="Kalinga" w:cs="Kalinga"/>
        </w:rPr>
        <w:t xml:space="preserve"> deba conocer? </w:t>
      </w:r>
    </w:p>
    <w:tbl>
      <w:tblPr>
        <w:tblStyle w:val="a8"/>
        <w:tblW w:w="10773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E769B5" w14:paraId="4E03BDB1" w14:textId="77777777">
        <w:trPr>
          <w:trHeight w:val="832"/>
          <w:jc w:val="center"/>
        </w:trPr>
        <w:tc>
          <w:tcPr>
            <w:tcW w:w="10773" w:type="dxa"/>
          </w:tcPr>
          <w:p w14:paraId="710FB350" w14:textId="77777777" w:rsidR="00E769B5" w:rsidRDefault="000A4D07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  </w:t>
            </w:r>
          </w:p>
          <w:p w14:paraId="025EF163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  <w:p w14:paraId="0F5F170B" w14:textId="77777777" w:rsidR="00E769B5" w:rsidRDefault="00E769B5">
            <w:pPr>
              <w:tabs>
                <w:tab w:val="left" w:pos="921"/>
              </w:tabs>
              <w:rPr>
                <w:rFonts w:ascii="Arial Narrow" w:eastAsia="Arial Narrow" w:hAnsi="Arial Narrow" w:cs="Arial Narrow"/>
              </w:rPr>
            </w:pPr>
          </w:p>
        </w:tc>
      </w:tr>
    </w:tbl>
    <w:p w14:paraId="5588EDBA" w14:textId="77777777" w:rsidR="00E769B5" w:rsidRPr="009961FF" w:rsidRDefault="00E769B5">
      <w:pPr>
        <w:pBdr>
          <w:top w:val="nil"/>
          <w:left w:val="nil"/>
          <w:bottom w:val="nil"/>
          <w:right w:val="nil"/>
          <w:between w:val="nil"/>
        </w:pBdr>
        <w:spacing w:after="100"/>
        <w:ind w:left="720"/>
        <w:rPr>
          <w:rFonts w:ascii="Kalinga" w:eastAsia="Kalinga" w:hAnsi="Kalinga" w:cs="Kalinga"/>
          <w:b/>
        </w:rPr>
      </w:pPr>
    </w:p>
    <w:p w14:paraId="0114CF58" w14:textId="77777777" w:rsidR="00E769B5" w:rsidRPr="009961FF" w:rsidRDefault="000A4D07" w:rsidP="00D647E4">
      <w:pPr>
        <w:pStyle w:val="Prrafode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  <w:b/>
        </w:rPr>
        <w:t xml:space="preserve"> MEDIOS</w:t>
      </w:r>
    </w:p>
    <w:p w14:paraId="16630896" w14:textId="77777777" w:rsidR="00E769B5" w:rsidRPr="009961FF" w:rsidRDefault="000A4D07">
      <w:pPr>
        <w:spacing w:after="100"/>
        <w:rPr>
          <w:rFonts w:ascii="Kalinga" w:eastAsia="Kalinga" w:hAnsi="Kalinga" w:cs="Kalinga"/>
          <w:b/>
        </w:rPr>
      </w:pPr>
      <w:r w:rsidRPr="009961FF">
        <w:rPr>
          <w:rFonts w:ascii="Kalinga" w:eastAsia="Kalinga" w:hAnsi="Kalinga" w:cs="Kalinga"/>
        </w:rPr>
        <w:t xml:space="preserve">¿En qué medios le gustaría tener presencia? </w:t>
      </w:r>
    </w:p>
    <w:tbl>
      <w:tblPr>
        <w:tblStyle w:val="aa"/>
        <w:tblW w:w="10773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E769B5" w14:paraId="595EDC1C" w14:textId="77777777" w:rsidTr="009961FF">
        <w:trPr>
          <w:trHeight w:val="1175"/>
          <w:jc w:val="center"/>
        </w:trPr>
        <w:tc>
          <w:tcPr>
            <w:tcW w:w="10773" w:type="dxa"/>
          </w:tcPr>
          <w:p w14:paraId="704D1D02" w14:textId="0AEA53EC" w:rsidR="00E769B5" w:rsidRPr="008E78EF" w:rsidRDefault="008E78EF">
            <w:pPr>
              <w:tabs>
                <w:tab w:val="left" w:pos="921"/>
              </w:tabs>
              <w:rPr>
                <w:rFonts w:ascii="Kalinga" w:eastAsia="Arial Narrow" w:hAnsi="Kalinga" w:cs="Kalinga"/>
              </w:rPr>
            </w:pPr>
            <w:r w:rsidRPr="008E78EF">
              <w:rPr>
                <w:rFonts w:ascii="Kalinga" w:eastAsia="Arial Narrow" w:hAnsi="Kalinga" w:cs="Kalinga"/>
              </w:rPr>
              <w:t>Redes sociales.</w:t>
            </w:r>
          </w:p>
        </w:tc>
      </w:tr>
    </w:tbl>
    <w:p w14:paraId="272F0281" w14:textId="77777777" w:rsidR="00E769B5" w:rsidRDefault="00E769B5">
      <w:pPr>
        <w:rPr>
          <w:rFonts w:ascii="Arial Narrow" w:eastAsia="Arial Narrow" w:hAnsi="Arial Narrow" w:cs="Arial Narrow"/>
          <w:sz w:val="28"/>
          <w:szCs w:val="28"/>
        </w:rPr>
      </w:pPr>
    </w:p>
    <w:p w14:paraId="517FCAA8" w14:textId="77777777" w:rsidR="00E769B5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  <w:r>
        <w:rPr>
          <w:rFonts w:ascii="Kalinga" w:eastAsia="Kalinga" w:hAnsi="Kalinga" w:cs="Kalinga"/>
          <w:b/>
          <w:color w:val="000000"/>
        </w:rPr>
        <w:t xml:space="preserve">PIEZAS PARA DESARROLLAR </w:t>
      </w:r>
    </w:p>
    <w:p w14:paraId="2E8E66EC" w14:textId="77777777" w:rsidR="00E769B5" w:rsidRDefault="000A4D07">
      <w:pPr>
        <w:rPr>
          <w:rFonts w:ascii="Kalinga" w:eastAsia="Kalinga" w:hAnsi="Kalinga" w:cs="Kalinga"/>
        </w:rPr>
      </w:pPr>
      <w:r>
        <w:rPr>
          <w:rFonts w:ascii="Kalinga" w:eastAsia="Kalinga" w:hAnsi="Kalinga" w:cs="Kalinga"/>
        </w:rPr>
        <w:lastRenderedPageBreak/>
        <w:t>Liste el tipo de mat</w:t>
      </w:r>
      <w:r w:rsidR="00CF4C9A">
        <w:rPr>
          <w:rFonts w:ascii="Kalinga" w:eastAsia="Kalinga" w:hAnsi="Kalinga" w:cs="Kalinga"/>
        </w:rPr>
        <w:t xml:space="preserve">eriales / piezas publicitarias, audiovisuales, </w:t>
      </w:r>
      <w:r>
        <w:rPr>
          <w:rFonts w:ascii="Kalinga" w:eastAsia="Kalinga" w:hAnsi="Kalinga" w:cs="Kalinga"/>
        </w:rPr>
        <w:t xml:space="preserve">tanto digitales como físicas, masivas como dirigidas que desearía ver en su estrategia de comunicación. </w:t>
      </w:r>
    </w:p>
    <w:tbl>
      <w:tblPr>
        <w:tblStyle w:val="ac"/>
        <w:tblW w:w="10690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690"/>
      </w:tblGrid>
      <w:tr w:rsidR="00E769B5" w14:paraId="0EF05AB0" w14:textId="77777777">
        <w:trPr>
          <w:trHeight w:val="777"/>
        </w:trPr>
        <w:tc>
          <w:tcPr>
            <w:tcW w:w="10690" w:type="dxa"/>
          </w:tcPr>
          <w:p w14:paraId="31065CC0" w14:textId="26683A5D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Videos.</w:t>
            </w:r>
          </w:p>
          <w:p w14:paraId="5C20F602" w14:textId="77777777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Artes para redes.</w:t>
            </w:r>
          </w:p>
          <w:p w14:paraId="280F480C" w14:textId="778A96C5" w:rsidR="00E769B5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Afiches para llevar a colegios.</w:t>
            </w:r>
          </w:p>
          <w:p w14:paraId="6D4BC5CE" w14:textId="77777777" w:rsidR="00E769B5" w:rsidRPr="008E78EF" w:rsidRDefault="000A4D07">
            <w:pPr>
              <w:rPr>
                <w:rFonts w:ascii="Kalinga" w:eastAsia="Arial Black" w:hAnsi="Kalinga" w:cs="Kalinga"/>
                <w:color w:val="3E3E3E"/>
              </w:rPr>
            </w:pPr>
            <w:r>
              <w:rPr>
                <w:rFonts w:ascii="Arial Black" w:eastAsia="Arial Black" w:hAnsi="Arial Black" w:cs="Arial Black"/>
                <w:color w:val="3E3E3E"/>
                <w:sz w:val="32"/>
                <w:szCs w:val="32"/>
              </w:rPr>
              <w:t xml:space="preserve"> </w:t>
            </w:r>
          </w:p>
        </w:tc>
      </w:tr>
    </w:tbl>
    <w:p w14:paraId="793CC5C9" w14:textId="77777777" w:rsidR="00E769B5" w:rsidRDefault="00E769B5">
      <w:pPr>
        <w:rPr>
          <w:rFonts w:ascii="Arial Narrow" w:eastAsia="Arial Narrow" w:hAnsi="Arial Narrow" w:cs="Arial Narrow"/>
          <w:sz w:val="28"/>
          <w:szCs w:val="28"/>
        </w:rPr>
      </w:pPr>
    </w:p>
    <w:p w14:paraId="2B7CA91B" w14:textId="77777777" w:rsidR="00E769B5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  <w:r>
        <w:rPr>
          <w:rFonts w:ascii="Kalinga" w:eastAsia="Kalinga" w:hAnsi="Kalinga" w:cs="Kalinga"/>
          <w:b/>
          <w:color w:val="000000"/>
        </w:rPr>
        <w:t xml:space="preserve">TIEMPOS </w:t>
      </w:r>
    </w:p>
    <w:p w14:paraId="687038AA" w14:textId="77777777" w:rsidR="00E769B5" w:rsidRDefault="000A4D07">
      <w:pPr>
        <w:rPr>
          <w:rFonts w:ascii="Kalinga" w:eastAsia="Kalinga" w:hAnsi="Kalinga" w:cs="Kalinga"/>
        </w:rPr>
      </w:pPr>
      <w:r>
        <w:rPr>
          <w:rFonts w:ascii="Kalinga" w:eastAsia="Kalinga" w:hAnsi="Kalinga" w:cs="Kalinga"/>
        </w:rPr>
        <w:t xml:space="preserve">Establezca los tiempos y/o hitos de este proyecto.  </w:t>
      </w:r>
    </w:p>
    <w:tbl>
      <w:tblPr>
        <w:tblStyle w:val="ad"/>
        <w:tblW w:w="10690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690"/>
      </w:tblGrid>
      <w:tr w:rsidR="00E769B5" w14:paraId="51F7302D" w14:textId="77777777">
        <w:trPr>
          <w:trHeight w:val="777"/>
        </w:trPr>
        <w:tc>
          <w:tcPr>
            <w:tcW w:w="10690" w:type="dxa"/>
          </w:tcPr>
          <w:p w14:paraId="343AB304" w14:textId="0D157306" w:rsidR="00E769B5" w:rsidRPr="008E78EF" w:rsidRDefault="008E78EF">
            <w:pPr>
              <w:rPr>
                <w:rFonts w:ascii="Kalinga" w:eastAsia="Arial Black" w:hAnsi="Kalinga" w:cs="Kalinga"/>
                <w:color w:val="3E3E3E"/>
              </w:rPr>
            </w:pPr>
            <w:r w:rsidRPr="008E78EF">
              <w:rPr>
                <w:rFonts w:ascii="Kalinga" w:eastAsia="Arial Black" w:hAnsi="Kalinga" w:cs="Kalinga"/>
              </w:rPr>
              <w:t>Iniciar la promoción la última semana de enero.</w:t>
            </w:r>
          </w:p>
          <w:p w14:paraId="4AF27173" w14:textId="77777777" w:rsidR="00E769B5" w:rsidRDefault="000A4D07">
            <w:pPr>
              <w:rPr>
                <w:rFonts w:ascii="Arial Black" w:eastAsia="Arial Black" w:hAnsi="Arial Black" w:cs="Arial Black"/>
                <w:color w:val="3E3E3E"/>
                <w:sz w:val="32"/>
                <w:szCs w:val="32"/>
              </w:rPr>
            </w:pPr>
            <w:r>
              <w:rPr>
                <w:rFonts w:ascii="Arial Black" w:eastAsia="Arial Black" w:hAnsi="Arial Black" w:cs="Arial Black"/>
                <w:color w:val="3E3E3E"/>
                <w:sz w:val="32"/>
                <w:szCs w:val="32"/>
              </w:rPr>
              <w:t xml:space="preserve"> </w:t>
            </w:r>
          </w:p>
        </w:tc>
      </w:tr>
    </w:tbl>
    <w:p w14:paraId="11E7FBBC" w14:textId="77777777" w:rsidR="009961FF" w:rsidRDefault="009961FF" w:rsidP="009961FF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Kalinga" w:eastAsia="Kalinga" w:hAnsi="Kalinga" w:cs="Kalinga"/>
          <w:b/>
          <w:color w:val="000000"/>
        </w:rPr>
      </w:pPr>
    </w:p>
    <w:p w14:paraId="07183F24" w14:textId="6B7C12BE" w:rsidR="00E769B5" w:rsidRDefault="000A4D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  <w:r>
        <w:rPr>
          <w:rFonts w:ascii="Kalinga" w:eastAsia="Kalinga" w:hAnsi="Kalinga" w:cs="Kalinga"/>
          <w:b/>
          <w:color w:val="000000"/>
        </w:rPr>
        <w:t xml:space="preserve">ADICIONALES </w:t>
      </w:r>
    </w:p>
    <w:p w14:paraId="483B0D63" w14:textId="77777777" w:rsidR="00E769B5" w:rsidRDefault="000A4D07">
      <w:pPr>
        <w:rPr>
          <w:rFonts w:ascii="Kalinga" w:eastAsia="Kalinga" w:hAnsi="Kalinga" w:cs="Kalinga"/>
        </w:rPr>
      </w:pPr>
      <w:r>
        <w:rPr>
          <w:rFonts w:ascii="Kalinga" w:eastAsia="Kalinga" w:hAnsi="Kalinga" w:cs="Kalinga"/>
        </w:rPr>
        <w:t xml:space="preserve">Comentarios adicionales. </w:t>
      </w:r>
    </w:p>
    <w:tbl>
      <w:tblPr>
        <w:tblStyle w:val="ae"/>
        <w:tblW w:w="10690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0690"/>
      </w:tblGrid>
      <w:tr w:rsidR="00E769B5" w14:paraId="62D7A5A1" w14:textId="77777777">
        <w:trPr>
          <w:trHeight w:val="777"/>
        </w:trPr>
        <w:tc>
          <w:tcPr>
            <w:tcW w:w="10690" w:type="dxa"/>
          </w:tcPr>
          <w:p w14:paraId="6F1FBC26" w14:textId="38E6E615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Frases para tener en cuenta</w:t>
            </w:r>
          </w:p>
          <w:p w14:paraId="2F81F9D0" w14:textId="77777777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</w:p>
          <w:p w14:paraId="28596BB8" w14:textId="26C39990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Arma tu disfraz con material para reciclar….</w:t>
            </w:r>
          </w:p>
          <w:p w14:paraId="09862C71" w14:textId="77777777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Arma tu disfraz, sin ensuciar, ni dañar.</w:t>
            </w:r>
          </w:p>
          <w:p w14:paraId="7B63A02C" w14:textId="77777777" w:rsidR="008E78EF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Vive el ambiente de carnaval, sin la naturaleza atropellar….</w:t>
            </w:r>
          </w:p>
          <w:p w14:paraId="1C7D697B" w14:textId="3804AFDF" w:rsidR="00E769B5" w:rsidRPr="008E78EF" w:rsidRDefault="008E78EF" w:rsidP="008E78EF">
            <w:pPr>
              <w:rPr>
                <w:rFonts w:ascii="Kalinga" w:eastAsia="Arial Black" w:hAnsi="Kalinga" w:cs="Kalinga"/>
              </w:rPr>
            </w:pPr>
            <w:r w:rsidRPr="008E78EF">
              <w:rPr>
                <w:rFonts w:ascii="Kalinga" w:eastAsia="Arial Black" w:hAnsi="Kalinga" w:cs="Kalinga"/>
              </w:rPr>
              <w:t>Pon actitud, en carnaval, cuida tu ambiente y se gente de buen ambiente.</w:t>
            </w:r>
          </w:p>
          <w:p w14:paraId="12445759" w14:textId="77777777" w:rsidR="00E769B5" w:rsidRDefault="000A4D07">
            <w:pPr>
              <w:rPr>
                <w:rFonts w:ascii="Arial Black" w:eastAsia="Arial Black" w:hAnsi="Arial Black" w:cs="Arial Black"/>
                <w:color w:val="3E3E3E"/>
                <w:sz w:val="32"/>
                <w:szCs w:val="32"/>
              </w:rPr>
            </w:pPr>
            <w:r>
              <w:rPr>
                <w:rFonts w:ascii="Arial Black" w:eastAsia="Arial Black" w:hAnsi="Arial Black" w:cs="Arial Black"/>
                <w:color w:val="3E3E3E"/>
                <w:sz w:val="32"/>
                <w:szCs w:val="32"/>
              </w:rPr>
              <w:t xml:space="preserve"> </w:t>
            </w:r>
          </w:p>
        </w:tc>
      </w:tr>
    </w:tbl>
    <w:p w14:paraId="05FA0974" w14:textId="77777777" w:rsidR="00E769B5" w:rsidRDefault="00E769B5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color w:val="000000"/>
        </w:rPr>
      </w:pPr>
    </w:p>
    <w:p w14:paraId="64495332" w14:textId="77777777" w:rsidR="00E769B5" w:rsidRDefault="000A4D07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  <w:r>
        <w:rPr>
          <w:rFonts w:ascii="Kalinga" w:eastAsia="Kalinga" w:hAnsi="Kalinga" w:cs="Kalinga"/>
          <w:b/>
          <w:color w:val="000000"/>
        </w:rPr>
        <w:t xml:space="preserve">Muchas Gracias. </w:t>
      </w:r>
    </w:p>
    <w:p w14:paraId="6C099DDF" w14:textId="01C30674" w:rsidR="00A23513" w:rsidRDefault="00A23513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</w:p>
    <w:p w14:paraId="31DB403F" w14:textId="77777777" w:rsidR="009961FF" w:rsidRDefault="009961FF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</w:p>
    <w:p w14:paraId="47FA65C1" w14:textId="48BCFC07" w:rsidR="00E769B5" w:rsidRDefault="00A23513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  <w:r>
        <w:rPr>
          <w:rFonts w:ascii="Kalinga" w:eastAsia="Kalinga" w:hAnsi="Kalinga" w:cs="Kalinga"/>
          <w:b/>
          <w:color w:val="000000"/>
        </w:rPr>
        <w:t xml:space="preserve">Oficina </w:t>
      </w:r>
      <w:r w:rsidR="004C539F">
        <w:rPr>
          <w:rFonts w:ascii="Kalinga" w:eastAsia="Kalinga" w:hAnsi="Kalinga" w:cs="Kalinga"/>
          <w:b/>
          <w:color w:val="000000"/>
        </w:rPr>
        <w:t xml:space="preserve">Asesora </w:t>
      </w:r>
      <w:r>
        <w:rPr>
          <w:rFonts w:ascii="Kalinga" w:eastAsia="Kalinga" w:hAnsi="Kalinga" w:cs="Kalinga"/>
          <w:b/>
          <w:color w:val="000000"/>
        </w:rPr>
        <w:t>de Comunicaciones.</w:t>
      </w:r>
    </w:p>
    <w:p w14:paraId="6C1E6CC2" w14:textId="77777777" w:rsidR="00E769B5" w:rsidRDefault="00A23513">
      <w:pPr>
        <w:pBdr>
          <w:top w:val="nil"/>
          <w:left w:val="nil"/>
          <w:bottom w:val="nil"/>
          <w:right w:val="nil"/>
          <w:between w:val="nil"/>
        </w:pBdr>
        <w:rPr>
          <w:rFonts w:ascii="Kalinga" w:eastAsia="Kalinga" w:hAnsi="Kalinga" w:cs="Kalinga"/>
          <w:b/>
          <w:color w:val="000000"/>
        </w:rPr>
      </w:pPr>
      <w:r>
        <w:rPr>
          <w:rFonts w:ascii="Kalinga" w:eastAsia="Kalinga" w:hAnsi="Kalinga" w:cs="Kalinga"/>
          <w:b/>
          <w:color w:val="000000"/>
        </w:rPr>
        <w:t>Corporación Autónoma Regional del Atlántico –C.R.A.</w:t>
      </w:r>
    </w:p>
    <w:p w14:paraId="23BC811B" w14:textId="282EC6CA" w:rsidR="00400D0D" w:rsidRDefault="001D6EEB" w:rsidP="00400D0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ind w:right="-360" w:hanging="2"/>
        <w:rPr>
          <w:rFonts w:ascii="Kalinga" w:eastAsia="Kalinga" w:hAnsi="Kalinga" w:cs="Kalinga"/>
          <w:color w:val="000000"/>
          <w:sz w:val="16"/>
          <w:szCs w:val="16"/>
        </w:rPr>
      </w:pPr>
      <w:r>
        <w:rPr>
          <w:rFonts w:ascii="Kalinga" w:eastAsia="Kalinga" w:hAnsi="Kalinga" w:cs="Kalinga"/>
          <w:color w:val="000000"/>
          <w:sz w:val="16"/>
          <w:szCs w:val="16"/>
        </w:rPr>
        <w:t>Calle</w:t>
      </w:r>
      <w:r w:rsidR="00400D0D">
        <w:rPr>
          <w:rFonts w:ascii="Kalinga" w:eastAsia="Kalinga" w:hAnsi="Kalinga" w:cs="Kalinga"/>
          <w:color w:val="000000"/>
          <w:sz w:val="16"/>
          <w:szCs w:val="16"/>
        </w:rPr>
        <w:t xml:space="preserve"> 66 No 54-43 </w:t>
      </w:r>
    </w:p>
    <w:p w14:paraId="52599B0D" w14:textId="3F6011C1" w:rsidR="00400D0D" w:rsidRDefault="00400D0D" w:rsidP="00400D0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ind w:right="-360" w:hanging="2"/>
        <w:rPr>
          <w:rFonts w:ascii="Kalinga" w:eastAsia="Kalinga" w:hAnsi="Kalinga" w:cs="Kalinga"/>
          <w:sz w:val="16"/>
          <w:szCs w:val="16"/>
          <w:lang w:val="en-US"/>
        </w:rPr>
      </w:pPr>
      <w:r w:rsidRPr="00A07445">
        <w:rPr>
          <w:rFonts w:ascii="Kalinga" w:eastAsia="Kalinga" w:hAnsi="Kalinga" w:cs="Kalinga"/>
          <w:color w:val="000000"/>
          <w:sz w:val="16"/>
          <w:szCs w:val="16"/>
          <w:lang w:val="en-US"/>
        </w:rPr>
        <w:t xml:space="preserve">Email: </w:t>
      </w:r>
      <w:r w:rsidR="009B6887" w:rsidRPr="00A07445">
        <w:rPr>
          <w:rFonts w:ascii="Kalinga" w:eastAsia="Kalinga" w:hAnsi="Kalinga" w:cs="Kalinga"/>
          <w:color w:val="000000"/>
          <w:sz w:val="16"/>
          <w:szCs w:val="16"/>
          <w:lang w:val="en-US"/>
        </w:rPr>
        <w:t>asistente</w:t>
      </w:r>
      <w:hyperlink r:id="rId8" w:history="1">
        <w:r w:rsidR="009B6887" w:rsidRPr="00A07445">
          <w:rPr>
            <w:rStyle w:val="Hipervnculo"/>
            <w:rFonts w:ascii="Kalinga" w:eastAsia="Kalinga" w:hAnsi="Kalinga" w:cs="Kalinga"/>
            <w:sz w:val="16"/>
            <w:szCs w:val="16"/>
            <w:lang w:val="en-US"/>
          </w:rPr>
          <w:t>comunicaciones@crautonoma.gov.co</w:t>
        </w:r>
      </w:hyperlink>
      <w:r w:rsidR="00A07445" w:rsidRPr="00A07445">
        <w:rPr>
          <w:rFonts w:ascii="Kalinga" w:eastAsia="Kalinga" w:hAnsi="Kalinga" w:cs="Kalinga"/>
          <w:sz w:val="16"/>
          <w:szCs w:val="16"/>
          <w:lang w:val="en-US"/>
        </w:rPr>
        <w:t>, jcabrera@</w:t>
      </w:r>
      <w:r w:rsidR="001D6EEB">
        <w:rPr>
          <w:rFonts w:ascii="Kalinga" w:eastAsia="Kalinga" w:hAnsi="Kalinga" w:cs="Kalinga"/>
          <w:sz w:val="16"/>
          <w:szCs w:val="16"/>
          <w:lang w:val="en-US"/>
        </w:rPr>
        <w:t>comunicaciones</w:t>
      </w:r>
    </w:p>
    <w:p w14:paraId="68BA147D" w14:textId="24B1C184" w:rsidR="00400D0D" w:rsidRDefault="00400D0D" w:rsidP="00400D0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ind w:right="-360" w:hanging="2"/>
        <w:rPr>
          <w:rFonts w:ascii="Kalinga" w:eastAsia="Kalinga" w:hAnsi="Kalinga" w:cs="Kalinga"/>
          <w:color w:val="000000"/>
          <w:sz w:val="16"/>
          <w:szCs w:val="16"/>
        </w:rPr>
      </w:pPr>
      <w:r>
        <w:rPr>
          <w:rFonts w:ascii="Kalinga" w:eastAsia="Kalinga" w:hAnsi="Kalinga" w:cs="Kalinga"/>
          <w:color w:val="000000"/>
          <w:sz w:val="16"/>
          <w:szCs w:val="16"/>
        </w:rPr>
        <w:t xml:space="preserve">Web: </w:t>
      </w:r>
      <w:r w:rsidRPr="00D647E4">
        <w:rPr>
          <w:rFonts w:ascii="Kalinga" w:eastAsia="Kalinga" w:hAnsi="Kalinga" w:cs="Kalinga"/>
          <w:color w:val="0000FF"/>
          <w:sz w:val="16"/>
          <w:szCs w:val="16"/>
          <w:u w:val="single"/>
        </w:rPr>
        <w:t>www.crautonoma.gov</w:t>
      </w:r>
      <w:r>
        <w:rPr>
          <w:rFonts w:ascii="Kalinga" w:eastAsia="Kalinga" w:hAnsi="Kalinga" w:cs="Kalinga"/>
          <w:color w:val="0000FF"/>
          <w:sz w:val="16"/>
          <w:szCs w:val="16"/>
          <w:u w:val="single"/>
        </w:rPr>
        <w:t>.co</w:t>
      </w:r>
      <w:r>
        <w:rPr>
          <w:rFonts w:ascii="Kalinga" w:eastAsia="Kalinga" w:hAnsi="Kalinga" w:cs="Kalinga"/>
          <w:color w:val="000000"/>
          <w:sz w:val="16"/>
          <w:szCs w:val="16"/>
        </w:rPr>
        <w:t xml:space="preserve">  </w:t>
      </w:r>
      <w:r>
        <w:rPr>
          <w:rFonts w:ascii="Kalinga" w:eastAsia="Kalinga" w:hAnsi="Kalinga" w:cs="Kalinga"/>
          <w:color w:val="000000"/>
          <w:sz w:val="16"/>
          <w:szCs w:val="16"/>
        </w:rPr>
        <w:br/>
        <w:t>Barranquilla - Colombia</w:t>
      </w:r>
    </w:p>
    <w:p w14:paraId="2635D579" w14:textId="77777777" w:rsidR="00E769B5" w:rsidRPr="009B6887" w:rsidRDefault="00E769B5">
      <w:pPr>
        <w:tabs>
          <w:tab w:val="left" w:pos="921"/>
        </w:tabs>
        <w:rPr>
          <w:rFonts w:ascii="Arial Narrow" w:eastAsia="Arial Narrow" w:hAnsi="Arial Narrow" w:cs="Arial Narrow"/>
          <w:sz w:val="28"/>
          <w:szCs w:val="28"/>
          <w:lang w:val="es-CO"/>
        </w:rPr>
      </w:pPr>
    </w:p>
    <w:sectPr w:rsidR="00E769B5" w:rsidRPr="009B6887" w:rsidSect="004C539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4" w:h="16834"/>
      <w:pgMar w:top="851" w:right="567" w:bottom="397" w:left="567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81291" w14:textId="77777777" w:rsidR="006D5DB9" w:rsidRDefault="006D5DB9">
      <w:r>
        <w:separator/>
      </w:r>
    </w:p>
  </w:endnote>
  <w:endnote w:type="continuationSeparator" w:id="0">
    <w:p w14:paraId="73AB7EC7" w14:textId="77777777" w:rsidR="006D5DB9" w:rsidRDefault="006D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3EA8A" w14:textId="77777777" w:rsidR="00E769B5" w:rsidRDefault="00E769B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15" w:type="dxa"/>
      <w:tblInd w:w="-14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34"/>
      <w:gridCol w:w="3568"/>
      <w:gridCol w:w="4013"/>
    </w:tblGrid>
    <w:tr w:rsidR="009961FF" w:rsidRPr="00033968" w14:paraId="397634B4" w14:textId="77777777" w:rsidTr="009961FF">
      <w:trPr>
        <w:cantSplit/>
        <w:trHeight w:val="126"/>
      </w:trPr>
      <w:tc>
        <w:tcPr>
          <w:tcW w:w="10915" w:type="dxa"/>
          <w:gridSpan w:val="3"/>
        </w:tcPr>
        <w:p w14:paraId="7F109021" w14:textId="770F07EC" w:rsidR="009961FF" w:rsidRPr="00033968" w:rsidRDefault="009961FF" w:rsidP="009961FF">
          <w:pPr>
            <w:pStyle w:val="Piedepgina"/>
            <w:jc w:val="right"/>
            <w:rPr>
              <w:rFonts w:ascii="Arial" w:hAnsi="Arial" w:cs="Arial"/>
              <w:b/>
              <w:bCs/>
              <w:sz w:val="20"/>
              <w:szCs w:val="20"/>
            </w:rPr>
          </w:pPr>
          <w:r w:rsidRPr="009961FF">
            <w:rPr>
              <w:rFonts w:ascii="Arial" w:hAnsi="Arial" w:cs="Arial"/>
              <w:sz w:val="20"/>
              <w:szCs w:val="20"/>
              <w:lang w:val="es-ES"/>
            </w:rPr>
            <w:t xml:space="preserve">Página </w:t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9961FF">
            <w:rPr>
              <w:rFonts w:ascii="Arial" w:hAnsi="Arial" w:cs="Arial"/>
              <w:b/>
              <w:bCs/>
              <w:sz w:val="20"/>
              <w:szCs w:val="20"/>
              <w:lang w:val="es-ES"/>
            </w:rPr>
            <w:t>1</w:t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9961FF">
            <w:rPr>
              <w:rFonts w:ascii="Arial" w:hAnsi="Arial" w:cs="Arial"/>
              <w:sz w:val="20"/>
              <w:szCs w:val="20"/>
              <w:lang w:val="es-ES"/>
            </w:rPr>
            <w:t xml:space="preserve"> de </w:t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9961FF">
            <w:rPr>
              <w:rFonts w:ascii="Arial" w:hAnsi="Arial" w:cs="Arial"/>
              <w:b/>
              <w:bCs/>
              <w:sz w:val="20"/>
              <w:szCs w:val="20"/>
              <w:lang w:val="es-ES"/>
            </w:rPr>
            <w:t>2</w:t>
          </w:r>
          <w:r w:rsidRPr="009961FF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033968">
            <w:rPr>
              <w:rFonts w:ascii="Arial" w:hAnsi="Arial" w:cs="Arial"/>
              <w:sz w:val="20"/>
              <w:szCs w:val="20"/>
            </w:rPr>
            <w:t xml:space="preserve">                           </w:t>
          </w:r>
        </w:p>
      </w:tc>
    </w:tr>
    <w:tr w:rsidR="009961FF" w14:paraId="6F56F17C" w14:textId="77777777" w:rsidTr="009961FF">
      <w:trPr>
        <w:trHeight w:val="70"/>
      </w:trPr>
      <w:tc>
        <w:tcPr>
          <w:tcW w:w="3334" w:type="dxa"/>
        </w:tcPr>
        <w:p w14:paraId="06D0BAD4" w14:textId="77777777" w:rsidR="009961FF" w:rsidRPr="00AB7338" w:rsidRDefault="009961FF" w:rsidP="009961FF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Elaboró</w:t>
          </w:r>
          <w:r w:rsidRPr="00AB7338">
            <w:rPr>
              <w:rFonts w:ascii="Arial" w:hAnsi="Arial" w:cs="Arial"/>
              <w:sz w:val="20"/>
              <w:szCs w:val="20"/>
            </w:rPr>
            <w:t>:</w:t>
          </w:r>
        </w:p>
      </w:tc>
      <w:tc>
        <w:tcPr>
          <w:tcW w:w="3568" w:type="dxa"/>
        </w:tcPr>
        <w:p w14:paraId="109C1DE7" w14:textId="77777777" w:rsidR="009961FF" w:rsidRDefault="009961FF" w:rsidP="009961FF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Revisó:</w:t>
          </w:r>
        </w:p>
      </w:tc>
      <w:tc>
        <w:tcPr>
          <w:tcW w:w="4013" w:type="dxa"/>
        </w:tcPr>
        <w:p w14:paraId="5033D3F3" w14:textId="77777777" w:rsidR="009961FF" w:rsidRDefault="009961FF" w:rsidP="009961FF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Aprobó:</w:t>
          </w:r>
        </w:p>
      </w:tc>
    </w:tr>
    <w:tr w:rsidR="009961FF" w14:paraId="63542050" w14:textId="77777777" w:rsidTr="009961FF">
      <w:trPr>
        <w:trHeight w:val="296"/>
      </w:trPr>
      <w:tc>
        <w:tcPr>
          <w:tcW w:w="3334" w:type="dxa"/>
        </w:tcPr>
        <w:p w14:paraId="757B0493" w14:textId="3D4DF118" w:rsidR="009961FF" w:rsidRPr="00AB7338" w:rsidRDefault="004C539F" w:rsidP="009961FF">
          <w:pPr>
            <w:pStyle w:val="Piedepgina"/>
            <w:rPr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Oficina Asesora de Comunicaciones</w:t>
          </w:r>
        </w:p>
      </w:tc>
      <w:tc>
        <w:tcPr>
          <w:tcW w:w="3568" w:type="dxa"/>
        </w:tcPr>
        <w:p w14:paraId="0B6B7637" w14:textId="692FC16D" w:rsidR="009961FF" w:rsidRDefault="004C539F" w:rsidP="009961FF">
          <w:pPr>
            <w:pStyle w:val="Piedepgina"/>
            <w:rPr>
              <w:rFonts w:ascii="Arial" w:hAnsi="Arial" w:cs="Arial"/>
              <w:sz w:val="20"/>
              <w:szCs w:val="20"/>
            </w:rPr>
          </w:pPr>
          <w:r w:rsidRPr="009961FF">
            <w:rPr>
              <w:rFonts w:ascii="Arial" w:hAnsi="Arial" w:cs="Arial"/>
              <w:sz w:val="18"/>
              <w:szCs w:val="18"/>
            </w:rPr>
            <w:t>Comité Institucional de Gestión y Desempeño</w:t>
          </w:r>
        </w:p>
      </w:tc>
      <w:tc>
        <w:tcPr>
          <w:tcW w:w="4013" w:type="dxa"/>
        </w:tcPr>
        <w:p w14:paraId="34A2C45E" w14:textId="77777777" w:rsidR="009961FF" w:rsidRPr="009961FF" w:rsidRDefault="009961FF" w:rsidP="009961FF">
          <w:pPr>
            <w:pStyle w:val="Piedepgina"/>
            <w:rPr>
              <w:rFonts w:ascii="Arial" w:hAnsi="Arial" w:cs="Arial"/>
              <w:sz w:val="18"/>
              <w:szCs w:val="18"/>
            </w:rPr>
          </w:pPr>
          <w:r w:rsidRPr="009961FF">
            <w:rPr>
              <w:rFonts w:ascii="Arial" w:hAnsi="Arial" w:cs="Arial"/>
              <w:sz w:val="18"/>
              <w:szCs w:val="18"/>
            </w:rPr>
            <w:t>Comité Institucional de Gestión y Desempeño</w:t>
          </w:r>
        </w:p>
      </w:tc>
    </w:tr>
  </w:tbl>
  <w:p w14:paraId="03994E9C" w14:textId="77777777" w:rsidR="00E769B5" w:rsidRDefault="00E769B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4184B" w14:textId="77777777" w:rsidR="00E769B5" w:rsidRDefault="00E769B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7AEEF" w14:textId="77777777" w:rsidR="006D5DB9" w:rsidRDefault="006D5DB9">
      <w:r>
        <w:separator/>
      </w:r>
    </w:p>
  </w:footnote>
  <w:footnote w:type="continuationSeparator" w:id="0">
    <w:p w14:paraId="13D1691B" w14:textId="77777777" w:rsidR="006D5DB9" w:rsidRDefault="006D5D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60692" w14:textId="77777777" w:rsidR="00E769B5" w:rsidRDefault="00E769B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ED42EE" w14:paraId="53A183AC" w14:textId="77777777" w:rsidTr="002F2DC2">
      <w:trPr>
        <w:cantSplit/>
        <w:trHeight w:val="551"/>
        <w:jc w:val="center"/>
      </w:trPr>
      <w:tc>
        <w:tcPr>
          <w:tcW w:w="2642" w:type="dxa"/>
          <w:vMerge w:val="restart"/>
        </w:tcPr>
        <w:p w14:paraId="21D5502D" w14:textId="7B575FF6" w:rsidR="00ED42EE" w:rsidRDefault="00ED42EE" w:rsidP="00ED42EE">
          <w:pPr>
            <w:pStyle w:val="Encabezado"/>
          </w:pPr>
          <w:bookmarkStart w:id="0" w:name="_Hlk208994420"/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12811167" wp14:editId="78E81AC1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9525" b="0"/>
                <wp:wrapNone/>
                <wp:docPr id="614920340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0F718C04" w14:textId="77777777" w:rsidR="00ED42EE" w:rsidRPr="00DF33E8" w:rsidRDefault="00ED42EE" w:rsidP="00ED42EE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12153BBD" w14:textId="66F0A532" w:rsidR="00ED42EE" w:rsidRDefault="00ED42EE" w:rsidP="00ED42EE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7C855330" wp14:editId="5A96D184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9525" b="0"/>
                <wp:wrapNone/>
                <wp:docPr id="1610019199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ED42EE" w14:paraId="610C1ABA" w14:textId="77777777" w:rsidTr="002F2DC2">
      <w:trPr>
        <w:cantSplit/>
        <w:trHeight w:val="1128"/>
        <w:jc w:val="center"/>
      </w:trPr>
      <w:tc>
        <w:tcPr>
          <w:tcW w:w="2642" w:type="dxa"/>
          <w:vMerge/>
        </w:tcPr>
        <w:p w14:paraId="7645384B" w14:textId="77777777" w:rsidR="00ED42EE" w:rsidRDefault="00ED42EE" w:rsidP="00ED42EE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588D9B24" w14:textId="0DD822F5" w:rsidR="00ED42EE" w:rsidRPr="00DF33E8" w:rsidRDefault="004C539F" w:rsidP="00ED42EE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BRIEF DE CAMPAÑA</w:t>
          </w:r>
        </w:p>
      </w:tc>
      <w:tc>
        <w:tcPr>
          <w:tcW w:w="2692" w:type="dxa"/>
          <w:vMerge/>
        </w:tcPr>
        <w:p w14:paraId="4B85A4B2" w14:textId="77777777" w:rsidR="00ED42EE" w:rsidRDefault="00ED42EE" w:rsidP="00ED42EE">
          <w:pPr>
            <w:pStyle w:val="Encabezado"/>
          </w:pPr>
        </w:p>
      </w:tc>
    </w:tr>
    <w:tr w:rsidR="00ED42EE" w14:paraId="7DCDAF61" w14:textId="77777777" w:rsidTr="002F2DC2">
      <w:trPr>
        <w:cantSplit/>
        <w:trHeight w:val="408"/>
        <w:jc w:val="center"/>
      </w:trPr>
      <w:tc>
        <w:tcPr>
          <w:tcW w:w="2642" w:type="dxa"/>
          <w:vMerge/>
        </w:tcPr>
        <w:p w14:paraId="286A3826" w14:textId="77777777" w:rsidR="00ED42EE" w:rsidRDefault="00ED42EE" w:rsidP="00ED42EE">
          <w:pPr>
            <w:pStyle w:val="Encabezado"/>
          </w:pPr>
        </w:p>
      </w:tc>
      <w:tc>
        <w:tcPr>
          <w:tcW w:w="1886" w:type="dxa"/>
          <w:vAlign w:val="center"/>
        </w:tcPr>
        <w:p w14:paraId="0DF8D6D6" w14:textId="7CA37FF5" w:rsidR="00ED42EE" w:rsidRPr="0026066E" w:rsidRDefault="00ED42EE" w:rsidP="00ED42EE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</w:t>
          </w:r>
          <w:r w:rsidR="004C539F">
            <w:rPr>
              <w:rFonts w:ascii="Arial" w:hAnsi="Arial" w:cs="Arial"/>
              <w:bCs/>
              <w:sz w:val="18"/>
              <w:szCs w:val="16"/>
              <w:lang w:val="es-MX"/>
            </w:rPr>
            <w:t>7</w:t>
          </w:r>
        </w:p>
      </w:tc>
      <w:tc>
        <w:tcPr>
          <w:tcW w:w="1134" w:type="dxa"/>
          <w:vAlign w:val="center"/>
        </w:tcPr>
        <w:p w14:paraId="1E5678BB" w14:textId="77777777" w:rsidR="00ED42EE" w:rsidRDefault="00ED42EE" w:rsidP="00ED42EE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F77CA0">
            <w:rPr>
              <w:rFonts w:ascii="Arial" w:hAnsi="Arial" w:cs="Arial"/>
              <w:bCs/>
              <w:sz w:val="18"/>
            </w:rPr>
            <w:t>2</w:t>
          </w:r>
        </w:p>
      </w:tc>
      <w:tc>
        <w:tcPr>
          <w:tcW w:w="1833" w:type="dxa"/>
          <w:vAlign w:val="center"/>
        </w:tcPr>
        <w:p w14:paraId="76625F1E" w14:textId="77777777" w:rsidR="00ED42EE" w:rsidRDefault="00ED42EE" w:rsidP="00ED42EE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12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09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36E80327" w14:textId="77777777" w:rsidR="00ED42EE" w:rsidRDefault="00ED42EE" w:rsidP="00ED42EE">
          <w:pPr>
            <w:pStyle w:val="Encabezado"/>
          </w:pPr>
        </w:p>
      </w:tc>
    </w:tr>
    <w:bookmarkEnd w:id="0"/>
  </w:tbl>
  <w:p w14:paraId="5BEF9DAE" w14:textId="77777777" w:rsidR="00ED42EE" w:rsidRDefault="00ED42EE" w:rsidP="004C539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9F4ED" w14:textId="77777777" w:rsidR="00E769B5" w:rsidRDefault="00E769B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AD0832"/>
    <w:multiLevelType w:val="multilevel"/>
    <w:tmpl w:val="4198E0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95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9B5"/>
    <w:rsid w:val="0005242A"/>
    <w:rsid w:val="000A4D07"/>
    <w:rsid w:val="001D6EEB"/>
    <w:rsid w:val="0028582C"/>
    <w:rsid w:val="003007C9"/>
    <w:rsid w:val="00400D0D"/>
    <w:rsid w:val="004C539F"/>
    <w:rsid w:val="005C56C9"/>
    <w:rsid w:val="00655024"/>
    <w:rsid w:val="006D5DB9"/>
    <w:rsid w:val="008E78EF"/>
    <w:rsid w:val="009961FF"/>
    <w:rsid w:val="009B6887"/>
    <w:rsid w:val="00A07445"/>
    <w:rsid w:val="00A2127F"/>
    <w:rsid w:val="00A23513"/>
    <w:rsid w:val="00A86FFD"/>
    <w:rsid w:val="00BF29A6"/>
    <w:rsid w:val="00CF4C9A"/>
    <w:rsid w:val="00D647E4"/>
    <w:rsid w:val="00E769B5"/>
    <w:rsid w:val="00EB0EDF"/>
    <w:rsid w:val="00ED42EE"/>
    <w:rsid w:val="00EF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D3A13B"/>
  <w15:docId w15:val="{446D66EE-95FB-41AF-976D-8DC9484B8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rsid w:val="009847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rsid w:val="00E66F17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link w:val="PiedepginaCar"/>
    <w:rsid w:val="00E66F17"/>
    <w:pPr>
      <w:tabs>
        <w:tab w:val="center" w:pos="4320"/>
        <w:tab w:val="right" w:pos="8640"/>
      </w:tabs>
    </w:pPr>
  </w:style>
  <w:style w:type="paragraph" w:styleId="Textodeglobo">
    <w:name w:val="Balloon Text"/>
    <w:basedOn w:val="Normal"/>
    <w:link w:val="TextodegloboCar"/>
    <w:rsid w:val="006F579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6F5795"/>
    <w:rPr>
      <w:rFonts w:ascii="Tahoma" w:hAnsi="Tahoma" w:cs="Tahoma"/>
      <w:sz w:val="16"/>
      <w:szCs w:val="16"/>
      <w:lang w:val="es-ES_tradnl" w:eastAsia="en-US"/>
    </w:rPr>
  </w:style>
  <w:style w:type="character" w:styleId="Hipervnculo">
    <w:name w:val="Hyperlink"/>
    <w:rsid w:val="0082513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371CD1"/>
    <w:pPr>
      <w:ind w:left="720"/>
      <w:contextualSpacing/>
    </w:pPr>
    <w:rPr>
      <w:rFonts w:ascii="Calibri" w:eastAsia="MS Mincho" w:hAnsi="Calibri"/>
      <w:lang w:eastAsia="es-ES"/>
    </w:rPr>
  </w:style>
  <w:style w:type="paragraph" w:styleId="Sinespaciado">
    <w:name w:val="No Spacing"/>
    <w:uiPriority w:val="1"/>
    <w:qFormat/>
    <w:rsid w:val="00371CD1"/>
    <w:rPr>
      <w:rFonts w:ascii="Calibri" w:eastAsia="Calibri" w:hAnsi="Calibri"/>
      <w:sz w:val="22"/>
      <w:szCs w:val="22"/>
      <w:lang w:val="es-MX"/>
    </w:rPr>
  </w:style>
  <w:style w:type="character" w:customStyle="1" w:styleId="PiedepginaCar">
    <w:name w:val="Pie de página Car"/>
    <w:link w:val="Piedepgina"/>
    <w:rsid w:val="001A2FB7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2D62C5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Mencin1">
    <w:name w:val="Mención1"/>
    <w:basedOn w:val="Fuentedeprrafopredeter"/>
    <w:uiPriority w:val="99"/>
    <w:semiHidden/>
    <w:unhideWhenUsed/>
    <w:rsid w:val="00882365"/>
    <w:rPr>
      <w:color w:val="2B579A"/>
      <w:shd w:val="clear" w:color="auto" w:fill="E6E6E6"/>
    </w:rPr>
  </w:style>
  <w:style w:type="character" w:styleId="nfasis">
    <w:name w:val="Emphasis"/>
    <w:basedOn w:val="Fuentedeprrafopredeter"/>
    <w:qFormat/>
    <w:rsid w:val="006B5914"/>
    <w:rPr>
      <w:i/>
      <w:iCs/>
    </w:r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260A83"/>
    <w:rPr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70" w:type="dxa"/>
        <w:left w:w="170" w:type="dxa"/>
        <w:bottom w:w="170" w:type="dxa"/>
        <w:right w:w="17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400D0D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A074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0744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0744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074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0744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ciones@crautonoma.gov.co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LI4ZzIf+L3GhWDGcZQ7Z/N23Qg==">AMUW2mWps/TTEz5DxoJnHh5ddKEegiuE1X9Tng+klgCy6hjdDMzwXZ2zPaydU840C8p3l+h6t3oDjWxewDaeex1yO8tRRIpJLQ3S6Ngv32UJYlC5L/zCbcs=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476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Ojeda</dc:creator>
  <cp:lastModifiedBy>Juan Camilo Calderon - SGI</cp:lastModifiedBy>
  <cp:revision>9</cp:revision>
  <dcterms:created xsi:type="dcterms:W3CDTF">2022-01-25T17:31:00Z</dcterms:created>
  <dcterms:modified xsi:type="dcterms:W3CDTF">2025-09-17T15:02:00Z</dcterms:modified>
</cp:coreProperties>
</file>