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6498" w14:textId="6F2B7061" w:rsidR="000F088C" w:rsidRDefault="000F088C" w:rsidP="00D362A7">
      <w:pPr>
        <w:tabs>
          <w:tab w:val="left" w:pos="120"/>
          <w:tab w:val="left" w:pos="1296"/>
          <w:tab w:val="left" w:pos="2448"/>
          <w:tab w:val="left" w:pos="4032"/>
          <w:tab w:val="left" w:pos="8496"/>
          <w:tab w:val="left" w:pos="8784"/>
          <w:tab w:val="left" w:pos="11088"/>
        </w:tabs>
        <w:rPr>
          <w:rFonts w:ascii="Arial" w:hAnsi="Arial" w:cs="Arial"/>
          <w:b/>
          <w:sz w:val="20"/>
          <w:szCs w:val="20"/>
        </w:rPr>
      </w:pPr>
      <w:r w:rsidRPr="00C93945">
        <w:rPr>
          <w:rFonts w:ascii="Arial" w:hAnsi="Arial" w:cs="Arial"/>
          <w:b/>
          <w:sz w:val="20"/>
          <w:szCs w:val="20"/>
        </w:rPr>
        <w:t xml:space="preserve">Evaluador: </w:t>
      </w:r>
      <w:r w:rsidRPr="00C93945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22611EC1" w14:textId="70833E3C" w:rsidR="000F088C" w:rsidRPr="00C93945" w:rsidRDefault="000F088C" w:rsidP="00D362A7">
      <w:pPr>
        <w:tabs>
          <w:tab w:val="left" w:pos="120"/>
          <w:tab w:val="left" w:pos="1296"/>
          <w:tab w:val="left" w:pos="2448"/>
          <w:tab w:val="left" w:pos="4032"/>
          <w:tab w:val="left" w:pos="8496"/>
          <w:tab w:val="left" w:pos="8784"/>
          <w:tab w:val="left" w:pos="11088"/>
        </w:tabs>
        <w:rPr>
          <w:rFonts w:ascii="Arial" w:hAnsi="Arial" w:cs="Arial"/>
          <w:b/>
          <w:sz w:val="20"/>
          <w:szCs w:val="20"/>
        </w:rPr>
      </w:pPr>
      <w:r w:rsidRPr="00C93945">
        <w:rPr>
          <w:rFonts w:ascii="Arial" w:hAnsi="Arial" w:cs="Arial"/>
          <w:b/>
          <w:sz w:val="20"/>
          <w:szCs w:val="20"/>
        </w:rPr>
        <w:t xml:space="preserve">Fecha: </w:t>
      </w:r>
    </w:p>
    <w:p w14:paraId="30316C8C" w14:textId="0B52A632" w:rsidR="000F088C" w:rsidRDefault="00D362A7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evaluada:</w:t>
      </w:r>
    </w:p>
    <w:p w14:paraId="0832B38B" w14:textId="3FA182D9" w:rsidR="00D362A7" w:rsidRDefault="00D362A7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Procedimiento(s) evaluado(s):</w:t>
      </w:r>
    </w:p>
    <w:p w14:paraId="3225A543" w14:textId="66924FDE" w:rsidR="00930FB0" w:rsidRDefault="00930FB0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del simulacro:</w:t>
      </w:r>
    </w:p>
    <w:p w14:paraId="160EEAF7" w14:textId="52282C0E" w:rsidR="00930FB0" w:rsidRDefault="00930FB0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cumplieron los objetivos (si/no):</w:t>
      </w:r>
    </w:p>
    <w:p w14:paraId="71C0C364" w14:textId="74369B26" w:rsidR="00921F22" w:rsidRDefault="00645A6C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Tiempo total de la evacuación (Minutos):</w:t>
      </w:r>
    </w:p>
    <w:p w14:paraId="5F367135" w14:textId="77777777" w:rsidR="000F088C" w:rsidRPr="00C93945" w:rsidRDefault="000F088C" w:rsidP="00D362A7">
      <w:pPr>
        <w:pStyle w:val="Predeterminado"/>
        <w:jc w:val="both"/>
        <w:rPr>
          <w:rFonts w:ascii="Arial" w:hAnsi="Arial" w:cs="Arial"/>
        </w:rPr>
      </w:pPr>
    </w:p>
    <w:p w14:paraId="63A07D6C" w14:textId="3C6832A3" w:rsidR="00D362A7" w:rsidRDefault="000F088C" w:rsidP="00D362A7">
      <w:pPr>
        <w:pStyle w:val="Predeterminado"/>
        <w:jc w:val="center"/>
        <w:rPr>
          <w:rFonts w:ascii="Arial" w:hAnsi="Arial" w:cs="Arial"/>
          <w:b/>
        </w:rPr>
      </w:pPr>
      <w:r w:rsidRPr="00C93945">
        <w:rPr>
          <w:rFonts w:ascii="Arial" w:hAnsi="Arial" w:cs="Arial"/>
          <w:b/>
        </w:rPr>
        <w:t>REGISTRÓ GENERAL DE ACTIVIDADES</w:t>
      </w:r>
    </w:p>
    <w:p w14:paraId="565BB3BE" w14:textId="170B7032" w:rsidR="00D362A7" w:rsidRDefault="00D362A7" w:rsidP="00D362A7">
      <w:pPr>
        <w:pStyle w:val="Predeterminado"/>
        <w:jc w:val="center"/>
        <w:rPr>
          <w:rFonts w:ascii="Arial" w:hAnsi="Arial" w:cs="Arial"/>
          <w:b/>
        </w:rPr>
      </w:pPr>
    </w:p>
    <w:p w14:paraId="2CDBDE6B" w14:textId="6B2B6ABD" w:rsidR="00D362A7" w:rsidRPr="00C93945" w:rsidRDefault="00D362A7" w:rsidP="00D362A7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continuación, se debe registrar el detalle de las actividades ejecutadas durante el simulacro:</w:t>
      </w:r>
    </w:p>
    <w:p w14:paraId="4A843B89" w14:textId="77777777" w:rsidR="000F088C" w:rsidRPr="00C93945" w:rsidRDefault="000F088C" w:rsidP="00D362A7">
      <w:pPr>
        <w:pStyle w:val="Predeterminado"/>
        <w:jc w:val="both"/>
        <w:rPr>
          <w:rFonts w:ascii="Arial" w:hAnsi="Arial" w:cs="Arial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5"/>
        <w:gridCol w:w="4780"/>
        <w:gridCol w:w="3045"/>
      </w:tblGrid>
      <w:tr w:rsidR="000F088C" w:rsidRPr="00C93945" w14:paraId="70F86AC6" w14:textId="77777777" w:rsidTr="006B0CC8">
        <w:trPr>
          <w:trHeight w:val="673"/>
          <w:jc w:val="center"/>
        </w:trPr>
        <w:tc>
          <w:tcPr>
            <w:tcW w:w="1305" w:type="dxa"/>
            <w:vAlign w:val="center"/>
          </w:tcPr>
          <w:p w14:paraId="4DECDBEC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  <w:b/>
              </w:rPr>
            </w:pPr>
            <w:r w:rsidRPr="00C93945">
              <w:rPr>
                <w:rFonts w:ascii="Arial" w:hAnsi="Arial" w:cs="Arial"/>
                <w:b/>
              </w:rPr>
              <w:t>Tiempos</w:t>
            </w:r>
          </w:p>
          <w:p w14:paraId="12BDCED2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  <w:b/>
              </w:rPr>
            </w:pPr>
            <w:r w:rsidRPr="00C93945">
              <w:rPr>
                <w:rFonts w:ascii="Arial" w:hAnsi="Arial" w:cs="Arial"/>
                <w:b/>
              </w:rPr>
              <w:t>(En Segundos)</w:t>
            </w:r>
          </w:p>
        </w:tc>
        <w:tc>
          <w:tcPr>
            <w:tcW w:w="4780" w:type="dxa"/>
            <w:vAlign w:val="center"/>
          </w:tcPr>
          <w:p w14:paraId="16B3F8DA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  <w:b/>
              </w:rPr>
            </w:pPr>
            <w:r w:rsidRPr="00C93945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045" w:type="dxa"/>
            <w:vAlign w:val="center"/>
          </w:tcPr>
          <w:p w14:paraId="115E7D45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  <w:b/>
              </w:rPr>
            </w:pPr>
            <w:r w:rsidRPr="00C93945">
              <w:rPr>
                <w:rFonts w:ascii="Arial" w:hAnsi="Arial" w:cs="Arial"/>
                <w:b/>
              </w:rPr>
              <w:t>Quien ejecuta la acción</w:t>
            </w:r>
          </w:p>
        </w:tc>
      </w:tr>
      <w:tr w:rsidR="000F088C" w:rsidRPr="00C93945" w14:paraId="774B8BE5" w14:textId="77777777" w:rsidTr="006B0CC8">
        <w:trPr>
          <w:trHeight w:val="565"/>
          <w:jc w:val="center"/>
        </w:trPr>
        <w:tc>
          <w:tcPr>
            <w:tcW w:w="1305" w:type="dxa"/>
            <w:vAlign w:val="center"/>
          </w:tcPr>
          <w:p w14:paraId="05251C4E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dxa"/>
            <w:vAlign w:val="center"/>
          </w:tcPr>
          <w:p w14:paraId="7BBB7EE0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</w:rPr>
            </w:pPr>
          </w:p>
        </w:tc>
        <w:tc>
          <w:tcPr>
            <w:tcW w:w="3045" w:type="dxa"/>
            <w:vAlign w:val="center"/>
          </w:tcPr>
          <w:p w14:paraId="62FF4D76" w14:textId="77777777" w:rsidR="000F088C" w:rsidRPr="00C93945" w:rsidRDefault="000F088C" w:rsidP="006B0CC8">
            <w:pPr>
              <w:pStyle w:val="Predeterminado"/>
              <w:jc w:val="center"/>
              <w:rPr>
                <w:rFonts w:ascii="Arial" w:hAnsi="Arial" w:cs="Arial"/>
              </w:rPr>
            </w:pPr>
          </w:p>
        </w:tc>
      </w:tr>
      <w:tr w:rsidR="000F088C" w:rsidRPr="00C93945" w14:paraId="5148446E" w14:textId="77777777" w:rsidTr="006B0CC8">
        <w:trPr>
          <w:trHeight w:val="565"/>
          <w:jc w:val="center"/>
        </w:trPr>
        <w:tc>
          <w:tcPr>
            <w:tcW w:w="1305" w:type="dxa"/>
          </w:tcPr>
          <w:p w14:paraId="2842BCD7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23534645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CBB8774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1468A413" w14:textId="77777777" w:rsidTr="006B0CC8">
        <w:trPr>
          <w:trHeight w:val="565"/>
          <w:jc w:val="center"/>
        </w:trPr>
        <w:tc>
          <w:tcPr>
            <w:tcW w:w="1305" w:type="dxa"/>
          </w:tcPr>
          <w:p w14:paraId="5C762140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3AE686AB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38C90F9C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5E4FAB27" w14:textId="77777777" w:rsidTr="006B0CC8">
        <w:trPr>
          <w:trHeight w:val="565"/>
          <w:jc w:val="center"/>
        </w:trPr>
        <w:tc>
          <w:tcPr>
            <w:tcW w:w="1305" w:type="dxa"/>
          </w:tcPr>
          <w:p w14:paraId="0D6B1C8F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61336181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0B307D9D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48185149" w14:textId="77777777" w:rsidTr="006B0CC8">
        <w:trPr>
          <w:trHeight w:val="565"/>
          <w:jc w:val="center"/>
        </w:trPr>
        <w:tc>
          <w:tcPr>
            <w:tcW w:w="1305" w:type="dxa"/>
          </w:tcPr>
          <w:p w14:paraId="3165DD12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2BDED694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1EDAB9D8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5AA5B157" w14:textId="77777777" w:rsidTr="006B0CC8">
        <w:trPr>
          <w:trHeight w:val="565"/>
          <w:jc w:val="center"/>
        </w:trPr>
        <w:tc>
          <w:tcPr>
            <w:tcW w:w="1305" w:type="dxa"/>
          </w:tcPr>
          <w:p w14:paraId="67F331BD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77C7FFCA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EACEA4F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68A32175" w14:textId="77777777" w:rsidTr="006B0CC8">
        <w:trPr>
          <w:trHeight w:val="565"/>
          <w:jc w:val="center"/>
        </w:trPr>
        <w:tc>
          <w:tcPr>
            <w:tcW w:w="1305" w:type="dxa"/>
          </w:tcPr>
          <w:p w14:paraId="21912BE0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594CFEF9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79DE850C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045C70A8" w14:textId="77777777" w:rsidTr="006B0CC8">
        <w:trPr>
          <w:trHeight w:val="565"/>
          <w:jc w:val="center"/>
        </w:trPr>
        <w:tc>
          <w:tcPr>
            <w:tcW w:w="1305" w:type="dxa"/>
          </w:tcPr>
          <w:p w14:paraId="55476855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2F7A751F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07EC03DA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52903665" w14:textId="77777777" w:rsidTr="006B0CC8">
        <w:trPr>
          <w:trHeight w:val="565"/>
          <w:jc w:val="center"/>
        </w:trPr>
        <w:tc>
          <w:tcPr>
            <w:tcW w:w="1305" w:type="dxa"/>
          </w:tcPr>
          <w:p w14:paraId="695A81D2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5033363F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57B4EA5F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0BF5CCA6" w14:textId="77777777" w:rsidTr="006B0CC8">
        <w:trPr>
          <w:trHeight w:val="565"/>
          <w:jc w:val="center"/>
        </w:trPr>
        <w:tc>
          <w:tcPr>
            <w:tcW w:w="1305" w:type="dxa"/>
          </w:tcPr>
          <w:p w14:paraId="0183B283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3463FBB2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7ABBA6AA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312104F1" w14:textId="77777777" w:rsidTr="006B0CC8">
        <w:trPr>
          <w:trHeight w:val="565"/>
          <w:jc w:val="center"/>
        </w:trPr>
        <w:tc>
          <w:tcPr>
            <w:tcW w:w="1305" w:type="dxa"/>
          </w:tcPr>
          <w:p w14:paraId="6FB8A1FE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192B7520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33391D2D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0BDD8CC7" w14:textId="77777777" w:rsidTr="006B0CC8">
        <w:trPr>
          <w:trHeight w:val="565"/>
          <w:jc w:val="center"/>
        </w:trPr>
        <w:tc>
          <w:tcPr>
            <w:tcW w:w="1305" w:type="dxa"/>
          </w:tcPr>
          <w:p w14:paraId="5AC750DD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2B761AC8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6CEE4518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0F088C" w:rsidRPr="00C93945" w14:paraId="475B5A3C" w14:textId="77777777" w:rsidTr="006B0CC8">
        <w:trPr>
          <w:trHeight w:val="565"/>
          <w:jc w:val="center"/>
        </w:trPr>
        <w:tc>
          <w:tcPr>
            <w:tcW w:w="1305" w:type="dxa"/>
          </w:tcPr>
          <w:p w14:paraId="4D6E66DD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4780" w:type="dxa"/>
          </w:tcPr>
          <w:p w14:paraId="1F6D0B72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355CE21E" w14:textId="77777777" w:rsidR="000F088C" w:rsidRPr="00C93945" w:rsidRDefault="000F088C" w:rsidP="006B0CC8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</w:tbl>
    <w:p w14:paraId="16A198A0" w14:textId="77777777" w:rsidR="000F088C" w:rsidRPr="00C93945" w:rsidRDefault="000F088C" w:rsidP="000F088C">
      <w:pPr>
        <w:tabs>
          <w:tab w:val="left" w:pos="720"/>
          <w:tab w:val="left" w:pos="1296"/>
          <w:tab w:val="left" w:pos="2448"/>
          <w:tab w:val="left" w:pos="4032"/>
          <w:tab w:val="left" w:pos="8496"/>
          <w:tab w:val="left" w:pos="8784"/>
          <w:tab w:val="left" w:pos="11088"/>
        </w:tabs>
        <w:ind w:right="50"/>
        <w:jc w:val="both"/>
        <w:rPr>
          <w:rFonts w:ascii="Arial" w:hAnsi="Arial" w:cs="Arial"/>
          <w:sz w:val="20"/>
          <w:szCs w:val="20"/>
        </w:rPr>
      </w:pPr>
    </w:p>
    <w:p w14:paraId="23D3EC57" w14:textId="463B06F2" w:rsidR="000F088C" w:rsidRPr="00C93945" w:rsidRDefault="00D362A7" w:rsidP="000F088C">
      <w:pPr>
        <w:tabs>
          <w:tab w:val="left" w:pos="720"/>
          <w:tab w:val="left" w:pos="1296"/>
          <w:tab w:val="left" w:pos="2448"/>
          <w:tab w:val="left" w:pos="4032"/>
          <w:tab w:val="left" w:pos="8496"/>
          <w:tab w:val="left" w:pos="8784"/>
          <w:tab w:val="left" w:pos="11088"/>
        </w:tabs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continuación, evalúe Si/No a cada uno de los ítems y justifique su respuesta en la casilla de observaciones.</w:t>
      </w:r>
    </w:p>
    <w:p w14:paraId="141E8393" w14:textId="77777777" w:rsidR="000F088C" w:rsidRPr="00C93945" w:rsidRDefault="000F088C" w:rsidP="000F088C">
      <w:pPr>
        <w:tabs>
          <w:tab w:val="left" w:pos="720"/>
          <w:tab w:val="left" w:pos="1296"/>
          <w:tab w:val="left" w:pos="2448"/>
          <w:tab w:val="left" w:pos="4032"/>
          <w:tab w:val="left" w:pos="8496"/>
          <w:tab w:val="left" w:pos="8784"/>
          <w:tab w:val="left" w:pos="11088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648"/>
        <w:gridCol w:w="727"/>
        <w:gridCol w:w="2627"/>
      </w:tblGrid>
      <w:tr w:rsidR="00D362A7" w:rsidRPr="00C93945" w14:paraId="5BBC511F" w14:textId="77777777" w:rsidTr="00601002">
        <w:trPr>
          <w:trHeight w:val="387"/>
          <w:jc w:val="center"/>
        </w:trPr>
        <w:tc>
          <w:tcPr>
            <w:tcW w:w="9130" w:type="dxa"/>
            <w:gridSpan w:val="4"/>
            <w:vAlign w:val="center"/>
          </w:tcPr>
          <w:p w14:paraId="05F67A3E" w14:textId="4A980F29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EVALUACIÓN GENERAL DE EVACUACIÓN</w:t>
            </w:r>
          </w:p>
        </w:tc>
      </w:tr>
      <w:tr w:rsidR="00D362A7" w:rsidRPr="00C93945" w14:paraId="45DC3515" w14:textId="77777777" w:rsidTr="00D362A7">
        <w:trPr>
          <w:trHeight w:val="387"/>
          <w:jc w:val="center"/>
        </w:trPr>
        <w:tc>
          <w:tcPr>
            <w:tcW w:w="5128" w:type="dxa"/>
            <w:vAlign w:val="center"/>
          </w:tcPr>
          <w:p w14:paraId="066E7983" w14:textId="0EC825CC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648" w:type="dxa"/>
            <w:vAlign w:val="center"/>
          </w:tcPr>
          <w:p w14:paraId="57383DED" w14:textId="2F5EBAA2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727" w:type="dxa"/>
            <w:vAlign w:val="center"/>
          </w:tcPr>
          <w:p w14:paraId="23AC94CD" w14:textId="602AA32E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27" w:type="dxa"/>
            <w:vAlign w:val="center"/>
          </w:tcPr>
          <w:p w14:paraId="2ED53EEF" w14:textId="5EC2FCBE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362A7" w:rsidRPr="00C93945" w14:paraId="62FDDF40" w14:textId="77777777" w:rsidTr="007F0C62">
        <w:trPr>
          <w:trHeight w:val="455"/>
          <w:jc w:val="center"/>
        </w:trPr>
        <w:tc>
          <w:tcPr>
            <w:tcW w:w="5128" w:type="dxa"/>
            <w:vAlign w:val="center"/>
          </w:tcPr>
          <w:p w14:paraId="60D37EA4" w14:textId="0CF5917C" w:rsidR="00D362A7" w:rsidRPr="007F0C62" w:rsidRDefault="00D362A7" w:rsidP="007F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C62">
              <w:rPr>
                <w:rFonts w:ascii="Arial" w:hAnsi="Arial" w:cs="Arial"/>
                <w:sz w:val="20"/>
                <w:szCs w:val="20"/>
              </w:rPr>
              <w:t xml:space="preserve">Se dio la voz de Alerta </w:t>
            </w:r>
          </w:p>
        </w:tc>
        <w:tc>
          <w:tcPr>
            <w:tcW w:w="648" w:type="dxa"/>
            <w:vAlign w:val="center"/>
          </w:tcPr>
          <w:p w14:paraId="2CAE3D3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36FF09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86E1A8F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4FB7FA3B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406A8B64" w14:textId="4B6084B6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Se di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 la voz de Alarma</w:t>
            </w:r>
          </w:p>
        </w:tc>
        <w:tc>
          <w:tcPr>
            <w:tcW w:w="648" w:type="dxa"/>
            <w:vAlign w:val="center"/>
          </w:tcPr>
          <w:p w14:paraId="52725FC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8D251EF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79DE71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144913C3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60079A33" w14:textId="7367A5D8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lerta y </w:t>
            </w:r>
            <w:r w:rsidR="00E470A5">
              <w:rPr>
                <w:rFonts w:ascii="Arial" w:hAnsi="Arial" w:cs="Arial"/>
                <w:sz w:val="20"/>
                <w:szCs w:val="20"/>
              </w:rPr>
              <w:t>a</w:t>
            </w:r>
            <w:r w:rsidRPr="00C93945">
              <w:rPr>
                <w:rFonts w:ascii="Arial" w:hAnsi="Arial" w:cs="Arial"/>
                <w:sz w:val="20"/>
                <w:szCs w:val="20"/>
              </w:rPr>
              <w:t>larma se escuchó y fue reconocida en todas las áreas</w:t>
            </w:r>
          </w:p>
        </w:tc>
        <w:tc>
          <w:tcPr>
            <w:tcW w:w="648" w:type="dxa"/>
            <w:vAlign w:val="center"/>
          </w:tcPr>
          <w:p w14:paraId="1EB37E88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6709DF60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0CB5A0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045CB368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5287DE2E" w14:textId="17525606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Todos los </w:t>
            </w:r>
            <w:r w:rsidR="00E470A5">
              <w:rPr>
                <w:rFonts w:ascii="Arial" w:hAnsi="Arial" w:cs="Arial"/>
                <w:sz w:val="20"/>
                <w:szCs w:val="20"/>
              </w:rPr>
              <w:t>funcionarios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 y visitantes acataron la señal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lerta 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93945">
              <w:rPr>
                <w:rFonts w:ascii="Arial" w:hAnsi="Arial" w:cs="Arial"/>
                <w:sz w:val="20"/>
                <w:szCs w:val="20"/>
              </w:rPr>
              <w:t>larma</w:t>
            </w:r>
          </w:p>
        </w:tc>
        <w:tc>
          <w:tcPr>
            <w:tcW w:w="648" w:type="dxa"/>
            <w:vAlign w:val="center"/>
          </w:tcPr>
          <w:p w14:paraId="416374D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F867AC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521FFB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676AE05E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735B43AB" w14:textId="6A6D63EF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Se tiene una adecuada </w:t>
            </w:r>
            <w:r w:rsidR="00E470A5">
              <w:rPr>
                <w:rFonts w:ascii="Arial" w:hAnsi="Arial" w:cs="Arial"/>
                <w:sz w:val="20"/>
                <w:szCs w:val="20"/>
              </w:rPr>
              <w:t>s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eñalización de las </w:t>
            </w:r>
            <w:r w:rsidR="00E470A5">
              <w:rPr>
                <w:rFonts w:ascii="Arial" w:hAnsi="Arial" w:cs="Arial"/>
                <w:sz w:val="20"/>
                <w:szCs w:val="20"/>
              </w:rPr>
              <w:t>r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utas de </w:t>
            </w:r>
            <w:r w:rsidR="00E470A5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>vacuación</w:t>
            </w:r>
          </w:p>
        </w:tc>
        <w:tc>
          <w:tcPr>
            <w:tcW w:w="648" w:type="dxa"/>
            <w:vAlign w:val="center"/>
          </w:tcPr>
          <w:p w14:paraId="0F3FDB61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FCFCD3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2007A92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12170D22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0A2E723C" w14:textId="26F4593E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E470A5">
              <w:rPr>
                <w:rFonts w:ascii="Arial" w:hAnsi="Arial" w:cs="Arial"/>
                <w:sz w:val="20"/>
                <w:szCs w:val="20"/>
              </w:rPr>
              <w:t>r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utas de </w:t>
            </w:r>
            <w:r w:rsidR="00E470A5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vacuación fueron suficientes para la </w:t>
            </w:r>
            <w:r w:rsidR="00E470A5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>vacuación de todos los participantes</w:t>
            </w:r>
          </w:p>
        </w:tc>
        <w:tc>
          <w:tcPr>
            <w:tcW w:w="648" w:type="dxa"/>
            <w:vAlign w:val="center"/>
          </w:tcPr>
          <w:p w14:paraId="32E12A7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327A3D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22C59CA4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16827AB1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195F9BC2" w14:textId="6316E2DE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Se realizó la </w:t>
            </w:r>
            <w:r w:rsidR="00E470A5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>vacuación en orden y sin poner en peligro a los participantes</w:t>
            </w:r>
          </w:p>
        </w:tc>
        <w:tc>
          <w:tcPr>
            <w:tcW w:w="648" w:type="dxa"/>
            <w:vAlign w:val="center"/>
          </w:tcPr>
          <w:p w14:paraId="03E7231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53AEDD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50C451C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2D7679BE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26A996A5" w14:textId="75AB0931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Se identificó </w:t>
            </w:r>
            <w:r w:rsidR="00E470A5">
              <w:rPr>
                <w:rFonts w:ascii="Arial" w:hAnsi="Arial" w:cs="Arial"/>
                <w:sz w:val="20"/>
                <w:szCs w:val="20"/>
              </w:rPr>
              <w:t>al líder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470A5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>vacuación</w:t>
            </w:r>
          </w:p>
        </w:tc>
        <w:tc>
          <w:tcPr>
            <w:tcW w:w="648" w:type="dxa"/>
            <w:vAlign w:val="center"/>
          </w:tcPr>
          <w:p w14:paraId="5304F036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F80314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3EEDBE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7E38A80D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3529459E" w14:textId="6144B8D6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626F9F">
              <w:rPr>
                <w:rFonts w:ascii="Arial" w:hAnsi="Arial" w:cs="Arial"/>
                <w:sz w:val="20"/>
                <w:szCs w:val="20"/>
              </w:rPr>
              <w:t xml:space="preserve">líder </w:t>
            </w:r>
            <w:r w:rsidRPr="00C93945">
              <w:rPr>
                <w:rFonts w:ascii="Arial" w:hAnsi="Arial" w:cs="Arial"/>
                <w:sz w:val="20"/>
                <w:szCs w:val="20"/>
              </w:rPr>
              <w:t>de Evacuación ejecutó con claridad sus funciones</w:t>
            </w:r>
          </w:p>
        </w:tc>
        <w:tc>
          <w:tcPr>
            <w:tcW w:w="648" w:type="dxa"/>
            <w:vAlign w:val="center"/>
          </w:tcPr>
          <w:p w14:paraId="0B607ED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FEEB9A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5455E4D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23746D24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5E93F168" w14:textId="3D021729" w:rsidR="00D362A7" w:rsidRPr="00626F9F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F9F">
              <w:rPr>
                <w:rFonts w:ascii="Arial" w:hAnsi="Arial" w:cs="Arial"/>
                <w:sz w:val="20"/>
                <w:szCs w:val="20"/>
              </w:rPr>
              <w:t>El líder</w:t>
            </w:r>
            <w:r w:rsidR="00E47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F9F">
              <w:rPr>
                <w:rFonts w:ascii="Arial" w:hAnsi="Arial" w:cs="Arial"/>
                <w:sz w:val="20"/>
                <w:szCs w:val="20"/>
              </w:rPr>
              <w:t>de Evacuación verifico o valido que el personal a su cargo evacuo su área.</w:t>
            </w:r>
          </w:p>
        </w:tc>
        <w:tc>
          <w:tcPr>
            <w:tcW w:w="648" w:type="dxa"/>
            <w:vAlign w:val="center"/>
          </w:tcPr>
          <w:p w14:paraId="6CA11831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B2A01D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59580A1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6CD0E53C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448BD0F3" w14:textId="342770E6" w:rsidR="00D362A7" w:rsidRPr="00626F9F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F9F">
              <w:rPr>
                <w:rFonts w:ascii="Arial" w:hAnsi="Arial" w:cs="Arial"/>
                <w:sz w:val="20"/>
                <w:szCs w:val="20"/>
              </w:rPr>
              <w:t>Se contó con participación total de las áreas y partes interesadas para la realización del ejercicio.</w:t>
            </w:r>
          </w:p>
        </w:tc>
        <w:tc>
          <w:tcPr>
            <w:tcW w:w="648" w:type="dxa"/>
            <w:vAlign w:val="center"/>
          </w:tcPr>
          <w:p w14:paraId="42DBD012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5CA1B8F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358FE85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37773FE8" w14:textId="77777777" w:rsidTr="00D362A7">
        <w:trPr>
          <w:jc w:val="center"/>
        </w:trPr>
        <w:tc>
          <w:tcPr>
            <w:tcW w:w="9130" w:type="dxa"/>
            <w:gridSpan w:val="4"/>
            <w:vAlign w:val="center"/>
          </w:tcPr>
          <w:p w14:paraId="24F71F44" w14:textId="77777777" w:rsidR="00D362A7" w:rsidRPr="00A31538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caps/>
                <w:sz w:val="20"/>
                <w:szCs w:val="20"/>
              </w:rPr>
              <w:t>EVALUACIÓN PUESTO DE COMANDO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26F9F">
              <w:rPr>
                <w:rFonts w:ascii="Arial" w:hAnsi="Arial" w:cs="Arial"/>
                <w:b/>
                <w:caps/>
                <w:sz w:val="20"/>
                <w:szCs w:val="20"/>
              </w:rPr>
              <w:t>y/o pmu</w:t>
            </w:r>
          </w:p>
        </w:tc>
      </w:tr>
      <w:tr w:rsidR="00D362A7" w:rsidRPr="00C93945" w14:paraId="48CDAB9B" w14:textId="77777777" w:rsidTr="00D362A7">
        <w:trPr>
          <w:trHeight w:val="170"/>
          <w:jc w:val="center"/>
        </w:trPr>
        <w:tc>
          <w:tcPr>
            <w:tcW w:w="5128" w:type="dxa"/>
            <w:vAlign w:val="center"/>
          </w:tcPr>
          <w:p w14:paraId="74DB76B4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Se estableció el puesto de comando</w:t>
            </w:r>
          </w:p>
        </w:tc>
        <w:tc>
          <w:tcPr>
            <w:tcW w:w="648" w:type="dxa"/>
            <w:vAlign w:val="center"/>
          </w:tcPr>
          <w:p w14:paraId="2265C5E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566527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31774CE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2F436FA8" w14:textId="77777777" w:rsidTr="00D362A7">
        <w:trPr>
          <w:jc w:val="center"/>
        </w:trPr>
        <w:tc>
          <w:tcPr>
            <w:tcW w:w="5128" w:type="dxa"/>
            <w:vAlign w:val="center"/>
          </w:tcPr>
          <w:p w14:paraId="153D3EE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Se distribuyeron funciones en el puesto de comando</w:t>
            </w:r>
          </w:p>
        </w:tc>
        <w:tc>
          <w:tcPr>
            <w:tcW w:w="648" w:type="dxa"/>
            <w:vAlign w:val="center"/>
          </w:tcPr>
          <w:p w14:paraId="69A3562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A2DB48B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6741B2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3D57ED63" w14:textId="77777777" w:rsidTr="00D362A7">
        <w:trPr>
          <w:jc w:val="center"/>
        </w:trPr>
        <w:tc>
          <w:tcPr>
            <w:tcW w:w="5128" w:type="dxa"/>
            <w:vAlign w:val="center"/>
          </w:tcPr>
          <w:p w14:paraId="491F3F7F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En el puesto de comando hubo recursos suficientes </w:t>
            </w:r>
          </w:p>
          <w:p w14:paraId="4ED3BF3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(Hojas, marcadores, sistema de comunicación, planos con ubicación de recursos para el control de emergencias y elementos de primeros auxilios)</w:t>
            </w:r>
          </w:p>
        </w:tc>
        <w:tc>
          <w:tcPr>
            <w:tcW w:w="648" w:type="dxa"/>
            <w:vAlign w:val="center"/>
          </w:tcPr>
          <w:p w14:paraId="2C5B2674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FDEED9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64D44D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7B9E5202" w14:textId="77777777" w:rsidTr="00D362A7">
        <w:trPr>
          <w:jc w:val="center"/>
        </w:trPr>
        <w:tc>
          <w:tcPr>
            <w:tcW w:w="5128" w:type="dxa"/>
            <w:vAlign w:val="center"/>
          </w:tcPr>
          <w:p w14:paraId="713AC8A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Hicieron plan de acción para la atención del incidente</w:t>
            </w:r>
          </w:p>
        </w:tc>
        <w:tc>
          <w:tcPr>
            <w:tcW w:w="648" w:type="dxa"/>
            <w:vAlign w:val="center"/>
          </w:tcPr>
          <w:p w14:paraId="773098C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E6178D6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C65774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6946E4C6" w14:textId="77777777" w:rsidTr="00D362A7">
        <w:trPr>
          <w:jc w:val="center"/>
        </w:trPr>
        <w:tc>
          <w:tcPr>
            <w:tcW w:w="9130" w:type="dxa"/>
            <w:gridSpan w:val="4"/>
            <w:vAlign w:val="center"/>
          </w:tcPr>
          <w:p w14:paraId="757A20B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caps/>
                <w:sz w:val="20"/>
                <w:szCs w:val="20"/>
              </w:rPr>
              <w:t>EVALUACIÓN PUNTOS DE ENCUENTRO</w:t>
            </w:r>
          </w:p>
        </w:tc>
      </w:tr>
      <w:tr w:rsidR="00D362A7" w:rsidRPr="00C93945" w14:paraId="7922CC8F" w14:textId="77777777" w:rsidTr="00D362A7">
        <w:trPr>
          <w:jc w:val="center"/>
        </w:trPr>
        <w:tc>
          <w:tcPr>
            <w:tcW w:w="5128" w:type="dxa"/>
            <w:vAlign w:val="center"/>
          </w:tcPr>
          <w:p w14:paraId="5FC37258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Hubo organización en el o los puntos de encuentro</w:t>
            </w:r>
          </w:p>
        </w:tc>
        <w:tc>
          <w:tcPr>
            <w:tcW w:w="648" w:type="dxa"/>
            <w:vAlign w:val="center"/>
          </w:tcPr>
          <w:p w14:paraId="680681D1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CAF25B0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4645A6F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723BBE34" w14:textId="77777777" w:rsidTr="00D362A7">
        <w:trPr>
          <w:jc w:val="center"/>
        </w:trPr>
        <w:tc>
          <w:tcPr>
            <w:tcW w:w="5128" w:type="dxa"/>
            <w:vAlign w:val="center"/>
          </w:tcPr>
          <w:p w14:paraId="470E75B2" w14:textId="0556B20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Al desplazarse hacia el punto de encuentro, se tomaron todas las medidas de seguridad para los participantes que evacuaron </w:t>
            </w:r>
          </w:p>
        </w:tc>
        <w:tc>
          <w:tcPr>
            <w:tcW w:w="648" w:type="dxa"/>
            <w:vAlign w:val="center"/>
          </w:tcPr>
          <w:p w14:paraId="10C60F4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945A41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FB4B2C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10F26509" w14:textId="77777777" w:rsidTr="00D362A7">
        <w:trPr>
          <w:jc w:val="center"/>
        </w:trPr>
        <w:tc>
          <w:tcPr>
            <w:tcW w:w="5128" w:type="dxa"/>
            <w:vAlign w:val="center"/>
          </w:tcPr>
          <w:p w14:paraId="3AC7CFA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Se comprobó en el sitio de encuentro el número de empleados y visitantes que evacuaron</w:t>
            </w:r>
          </w:p>
        </w:tc>
        <w:tc>
          <w:tcPr>
            <w:tcW w:w="648" w:type="dxa"/>
            <w:vAlign w:val="center"/>
          </w:tcPr>
          <w:p w14:paraId="1E7714A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960780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4EA70B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5A5D7354" w14:textId="77777777" w:rsidTr="00D362A7">
        <w:trPr>
          <w:jc w:val="center"/>
        </w:trPr>
        <w:tc>
          <w:tcPr>
            <w:tcW w:w="5128" w:type="dxa"/>
            <w:vAlign w:val="center"/>
          </w:tcPr>
          <w:p w14:paraId="3E1AD439" w14:textId="0D0F5394" w:rsidR="00D362A7" w:rsidRPr="00C93945" w:rsidRDefault="00E470A5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="00D362A7" w:rsidRPr="00626F9F">
              <w:rPr>
                <w:rFonts w:ascii="Arial" w:hAnsi="Arial" w:cs="Arial"/>
                <w:sz w:val="20"/>
                <w:szCs w:val="20"/>
              </w:rPr>
              <w:t xml:space="preserve"> líder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2A7" w:rsidRPr="00C93945">
              <w:rPr>
                <w:rFonts w:ascii="Arial" w:hAnsi="Arial" w:cs="Arial"/>
                <w:sz w:val="20"/>
                <w:szCs w:val="20"/>
              </w:rPr>
              <w:t>de evacuación report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D362A7" w:rsidRPr="00C93945">
              <w:rPr>
                <w:rFonts w:ascii="Arial" w:hAnsi="Arial" w:cs="Arial"/>
                <w:sz w:val="20"/>
                <w:szCs w:val="20"/>
              </w:rPr>
              <w:t xml:space="preserve"> novedades</w:t>
            </w:r>
          </w:p>
        </w:tc>
        <w:tc>
          <w:tcPr>
            <w:tcW w:w="648" w:type="dxa"/>
            <w:vAlign w:val="center"/>
          </w:tcPr>
          <w:p w14:paraId="264C734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DEEA20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26CB252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64DF018F" w14:textId="77777777" w:rsidTr="00D362A7">
        <w:trPr>
          <w:jc w:val="center"/>
        </w:trPr>
        <w:tc>
          <w:tcPr>
            <w:tcW w:w="5128" w:type="dxa"/>
            <w:vAlign w:val="center"/>
          </w:tcPr>
          <w:p w14:paraId="4E1E4AC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El personal evacuado permaneció en el punto de encuentro hasta recibir la orden de reingreso</w:t>
            </w:r>
          </w:p>
        </w:tc>
        <w:tc>
          <w:tcPr>
            <w:tcW w:w="648" w:type="dxa"/>
            <w:vAlign w:val="center"/>
          </w:tcPr>
          <w:p w14:paraId="7B26EE3B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F8E5402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32398CE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3346433E" w14:textId="77777777" w:rsidTr="00D362A7">
        <w:trPr>
          <w:jc w:val="center"/>
        </w:trPr>
        <w:tc>
          <w:tcPr>
            <w:tcW w:w="5128" w:type="dxa"/>
            <w:vAlign w:val="center"/>
          </w:tcPr>
          <w:p w14:paraId="5A4BB905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lastRenderedPageBreak/>
              <w:t>Se verificó permanentemente la seguridad en el punto de encuentro</w:t>
            </w:r>
          </w:p>
        </w:tc>
        <w:tc>
          <w:tcPr>
            <w:tcW w:w="648" w:type="dxa"/>
            <w:vAlign w:val="center"/>
          </w:tcPr>
          <w:p w14:paraId="2605C82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6DBBFF4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75FDA4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2D863B31" w14:textId="77777777" w:rsidTr="00D362A7">
        <w:trPr>
          <w:jc w:val="center"/>
        </w:trPr>
        <w:tc>
          <w:tcPr>
            <w:tcW w:w="5128" w:type="dxa"/>
            <w:vAlign w:val="center"/>
          </w:tcPr>
          <w:p w14:paraId="298E6CD4" w14:textId="1D5DE2FB" w:rsidR="00D362A7" w:rsidRPr="00C93945" w:rsidRDefault="00DA7BCA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retorno </w:t>
            </w:r>
            <w:r w:rsidR="005A4D3A">
              <w:rPr>
                <w:rFonts w:ascii="Arial" w:hAnsi="Arial" w:cs="Arial"/>
                <w:sz w:val="20"/>
                <w:szCs w:val="20"/>
              </w:rPr>
              <w:t>del personal y la continuidad del servicio</w:t>
            </w:r>
            <w:r w:rsidR="00802C5B">
              <w:rPr>
                <w:rFonts w:ascii="Arial" w:hAnsi="Arial" w:cs="Arial"/>
                <w:sz w:val="20"/>
                <w:szCs w:val="20"/>
              </w:rPr>
              <w:t xml:space="preserve"> se dio de manera segura</w:t>
            </w:r>
          </w:p>
        </w:tc>
        <w:tc>
          <w:tcPr>
            <w:tcW w:w="648" w:type="dxa"/>
            <w:vAlign w:val="center"/>
          </w:tcPr>
          <w:p w14:paraId="57F1C98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1CDD31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0288516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491CE888" w14:textId="77777777" w:rsidTr="00D362A7">
        <w:trPr>
          <w:trHeight w:val="284"/>
          <w:jc w:val="center"/>
        </w:trPr>
        <w:tc>
          <w:tcPr>
            <w:tcW w:w="9130" w:type="dxa"/>
            <w:gridSpan w:val="4"/>
            <w:vAlign w:val="center"/>
          </w:tcPr>
          <w:p w14:paraId="11998200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b/>
                <w:sz w:val="20"/>
                <w:szCs w:val="20"/>
              </w:rPr>
              <w:t>EVALUACIÓN VIGILANTES</w:t>
            </w:r>
          </w:p>
        </w:tc>
      </w:tr>
      <w:tr w:rsidR="00D362A7" w:rsidRPr="00C93945" w14:paraId="725E912A" w14:textId="77777777" w:rsidTr="00D362A7">
        <w:trPr>
          <w:trHeight w:val="284"/>
          <w:jc w:val="center"/>
        </w:trPr>
        <w:tc>
          <w:tcPr>
            <w:tcW w:w="5128" w:type="dxa"/>
            <w:vAlign w:val="center"/>
          </w:tcPr>
          <w:p w14:paraId="75117B86" w14:textId="25296CAA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Se controló el ingreso y/</w:t>
            </w:r>
            <w:r w:rsidR="007F0C62">
              <w:rPr>
                <w:rFonts w:ascii="Arial" w:hAnsi="Arial" w:cs="Arial"/>
                <w:sz w:val="20"/>
                <w:szCs w:val="20"/>
              </w:rPr>
              <w:t>o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 reingreso de personas a la </w:t>
            </w:r>
            <w:r w:rsidR="00E470A5">
              <w:rPr>
                <w:rFonts w:ascii="Arial" w:hAnsi="Arial" w:cs="Arial"/>
                <w:sz w:val="20"/>
                <w:szCs w:val="20"/>
              </w:rPr>
              <w:t>Corporación</w:t>
            </w:r>
            <w:r w:rsidRPr="00C93945">
              <w:rPr>
                <w:rFonts w:ascii="Arial" w:hAnsi="Arial" w:cs="Arial"/>
                <w:sz w:val="20"/>
                <w:szCs w:val="20"/>
              </w:rPr>
              <w:t xml:space="preserve"> durante la </w:t>
            </w:r>
            <w:r w:rsidR="007F0C62">
              <w:rPr>
                <w:rFonts w:ascii="Arial" w:hAnsi="Arial" w:cs="Arial"/>
                <w:sz w:val="20"/>
                <w:szCs w:val="20"/>
              </w:rPr>
              <w:t>e</w:t>
            </w:r>
            <w:r w:rsidRPr="00C93945">
              <w:rPr>
                <w:rFonts w:ascii="Arial" w:hAnsi="Arial" w:cs="Arial"/>
                <w:sz w:val="20"/>
                <w:szCs w:val="20"/>
              </w:rPr>
              <w:t>vacuación.</w:t>
            </w:r>
          </w:p>
        </w:tc>
        <w:tc>
          <w:tcPr>
            <w:tcW w:w="648" w:type="dxa"/>
            <w:vAlign w:val="center"/>
          </w:tcPr>
          <w:p w14:paraId="3ABCC6E1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72681A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1B499ED2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4C93609C" w14:textId="77777777" w:rsidTr="00D362A7">
        <w:trPr>
          <w:trHeight w:val="284"/>
          <w:jc w:val="center"/>
        </w:trPr>
        <w:tc>
          <w:tcPr>
            <w:tcW w:w="5128" w:type="dxa"/>
            <w:vAlign w:val="center"/>
          </w:tcPr>
          <w:p w14:paraId="30F3DEE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Evitó el ingreso y salida de vehículos distintos a los de apoyo externo</w:t>
            </w:r>
          </w:p>
        </w:tc>
        <w:tc>
          <w:tcPr>
            <w:tcW w:w="648" w:type="dxa"/>
            <w:vAlign w:val="center"/>
          </w:tcPr>
          <w:p w14:paraId="16BB64CB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E16728D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2E35448B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294923C7" w14:textId="77777777" w:rsidTr="00D362A7">
        <w:trPr>
          <w:jc w:val="center"/>
        </w:trPr>
        <w:tc>
          <w:tcPr>
            <w:tcW w:w="5128" w:type="dxa"/>
            <w:vAlign w:val="center"/>
          </w:tcPr>
          <w:p w14:paraId="4CEE31E3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Evitó la salida de equipos sin autorización.</w:t>
            </w:r>
          </w:p>
        </w:tc>
        <w:tc>
          <w:tcPr>
            <w:tcW w:w="648" w:type="dxa"/>
            <w:vAlign w:val="center"/>
          </w:tcPr>
          <w:p w14:paraId="68FCBCE9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2E8229E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5E84D76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7127ACDB" w14:textId="77777777" w:rsidTr="00D362A7">
        <w:trPr>
          <w:jc w:val="center"/>
        </w:trPr>
        <w:tc>
          <w:tcPr>
            <w:tcW w:w="5128" w:type="dxa"/>
            <w:vAlign w:val="center"/>
          </w:tcPr>
          <w:p w14:paraId="75EE3F17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>Orientó a los grupos de ayuda externa</w:t>
            </w:r>
          </w:p>
        </w:tc>
        <w:tc>
          <w:tcPr>
            <w:tcW w:w="648" w:type="dxa"/>
            <w:vAlign w:val="center"/>
          </w:tcPr>
          <w:p w14:paraId="4FF73F3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B41873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BEDE99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A7" w:rsidRPr="00C93945" w14:paraId="71589019" w14:textId="77777777" w:rsidTr="00D362A7">
        <w:trPr>
          <w:jc w:val="center"/>
        </w:trPr>
        <w:tc>
          <w:tcPr>
            <w:tcW w:w="5128" w:type="dxa"/>
            <w:vAlign w:val="center"/>
          </w:tcPr>
          <w:p w14:paraId="1A1F4DC3" w14:textId="3F84F905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945">
              <w:rPr>
                <w:rFonts w:ascii="Arial" w:hAnsi="Arial" w:cs="Arial"/>
                <w:sz w:val="20"/>
                <w:szCs w:val="20"/>
              </w:rPr>
              <w:t xml:space="preserve">Ordenó el retiro de vehículos estacionados en frente de la </w:t>
            </w:r>
            <w:r w:rsidR="00E470A5">
              <w:rPr>
                <w:rFonts w:ascii="Arial" w:hAnsi="Arial" w:cs="Arial"/>
                <w:sz w:val="20"/>
                <w:szCs w:val="20"/>
              </w:rPr>
              <w:t>Corporación</w:t>
            </w:r>
          </w:p>
        </w:tc>
        <w:tc>
          <w:tcPr>
            <w:tcW w:w="648" w:type="dxa"/>
            <w:vAlign w:val="center"/>
          </w:tcPr>
          <w:p w14:paraId="3DF70396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85171DA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789824C" w14:textId="77777777" w:rsidR="00D362A7" w:rsidRPr="00C93945" w:rsidRDefault="00D362A7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7A4FC529" w14:textId="77777777" w:rsidTr="00C74C7D">
        <w:trPr>
          <w:jc w:val="center"/>
        </w:trPr>
        <w:tc>
          <w:tcPr>
            <w:tcW w:w="9130" w:type="dxa"/>
            <w:gridSpan w:val="4"/>
            <w:vAlign w:val="center"/>
          </w:tcPr>
          <w:p w14:paraId="572D2776" w14:textId="67771254" w:rsidR="007845EC" w:rsidRPr="007845EC" w:rsidRDefault="007845EC" w:rsidP="007845EC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EC">
              <w:rPr>
                <w:rFonts w:ascii="Arial" w:hAnsi="Arial" w:cs="Arial"/>
                <w:b/>
                <w:bCs/>
                <w:sz w:val="20"/>
                <w:szCs w:val="20"/>
              </w:rPr>
              <w:t>EVALUACIÓN DE PROCEDIMIENTOS PARA CADA TIPO DE EMERGENCIA</w:t>
            </w:r>
          </w:p>
        </w:tc>
      </w:tr>
      <w:tr w:rsidR="007845EC" w:rsidRPr="00C93945" w14:paraId="5DE47BB3" w14:textId="77777777" w:rsidTr="00D362A7">
        <w:trPr>
          <w:jc w:val="center"/>
        </w:trPr>
        <w:tc>
          <w:tcPr>
            <w:tcW w:w="5128" w:type="dxa"/>
            <w:vAlign w:val="center"/>
          </w:tcPr>
          <w:p w14:paraId="28D5C09F" w14:textId="31C1164A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controló la ocurrencia de impactos ambientales debido a la atención de la emergencia</w:t>
            </w:r>
          </w:p>
        </w:tc>
        <w:tc>
          <w:tcPr>
            <w:tcW w:w="648" w:type="dxa"/>
            <w:vAlign w:val="center"/>
          </w:tcPr>
          <w:p w14:paraId="2B4B5A6C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4D89FBA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57468C8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51F8DE39" w14:textId="77777777" w:rsidTr="00D362A7">
        <w:trPr>
          <w:jc w:val="center"/>
        </w:trPr>
        <w:tc>
          <w:tcPr>
            <w:tcW w:w="5128" w:type="dxa"/>
            <w:vAlign w:val="center"/>
          </w:tcPr>
          <w:p w14:paraId="2EA36356" w14:textId="37C0198D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dispuso correctamente los residuos generados en la atención de la emergencia</w:t>
            </w:r>
          </w:p>
        </w:tc>
        <w:tc>
          <w:tcPr>
            <w:tcW w:w="648" w:type="dxa"/>
            <w:vAlign w:val="center"/>
          </w:tcPr>
          <w:p w14:paraId="4D269EBA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DA42028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C728F85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2200565F" w14:textId="77777777" w:rsidTr="00D362A7">
        <w:trPr>
          <w:jc w:val="center"/>
        </w:trPr>
        <w:tc>
          <w:tcPr>
            <w:tcW w:w="5128" w:type="dxa"/>
            <w:vAlign w:val="center"/>
          </w:tcPr>
          <w:p w14:paraId="2214F1C5" w14:textId="3F7E5B4A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implementó correctamente el procedimiento de contingencia contra incendios</w:t>
            </w:r>
          </w:p>
        </w:tc>
        <w:tc>
          <w:tcPr>
            <w:tcW w:w="648" w:type="dxa"/>
            <w:vAlign w:val="center"/>
          </w:tcPr>
          <w:p w14:paraId="188BE54A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49E80FBD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6B0A6EA" w14:textId="77777777" w:rsidR="007845EC" w:rsidRPr="00C93945" w:rsidRDefault="007845EC" w:rsidP="00D362A7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7F5F270F" w14:textId="77777777" w:rsidTr="00D362A7">
        <w:trPr>
          <w:jc w:val="center"/>
        </w:trPr>
        <w:tc>
          <w:tcPr>
            <w:tcW w:w="5128" w:type="dxa"/>
            <w:vAlign w:val="center"/>
          </w:tcPr>
          <w:p w14:paraId="6887AACE" w14:textId="6CBB17F9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implementó correctamente el procedimiento de atención de situaciones de emergencia con agentes biológicos</w:t>
            </w:r>
          </w:p>
        </w:tc>
        <w:tc>
          <w:tcPr>
            <w:tcW w:w="648" w:type="dxa"/>
            <w:vAlign w:val="center"/>
          </w:tcPr>
          <w:p w14:paraId="37B09D71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D94D484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21A984FA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3E51E386" w14:textId="77777777" w:rsidTr="00D362A7">
        <w:trPr>
          <w:jc w:val="center"/>
        </w:trPr>
        <w:tc>
          <w:tcPr>
            <w:tcW w:w="5128" w:type="dxa"/>
            <w:vAlign w:val="center"/>
          </w:tcPr>
          <w:p w14:paraId="0F66D2CF" w14:textId="4B5935D5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implementó correctamente el procedimiento de atención de situaciones de emergencia en trabajo en alturas</w:t>
            </w:r>
          </w:p>
        </w:tc>
        <w:tc>
          <w:tcPr>
            <w:tcW w:w="648" w:type="dxa"/>
            <w:vAlign w:val="center"/>
          </w:tcPr>
          <w:p w14:paraId="76B20F7C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28090268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7CAE1B15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EC" w:rsidRPr="00C93945" w14:paraId="4E583103" w14:textId="77777777" w:rsidTr="00D362A7">
        <w:trPr>
          <w:jc w:val="center"/>
        </w:trPr>
        <w:tc>
          <w:tcPr>
            <w:tcW w:w="5128" w:type="dxa"/>
            <w:vAlign w:val="center"/>
          </w:tcPr>
          <w:p w14:paraId="681625F4" w14:textId="13750ABF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implementó correctamente el procedimiento de atención de situaciones de emergencia con productos químicos</w:t>
            </w:r>
          </w:p>
        </w:tc>
        <w:tc>
          <w:tcPr>
            <w:tcW w:w="648" w:type="dxa"/>
            <w:vAlign w:val="center"/>
          </w:tcPr>
          <w:p w14:paraId="34BAF5EF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037998B6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448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AE42B26" w14:textId="77777777" w:rsidR="007845EC" w:rsidRPr="00C93945" w:rsidRDefault="007845EC" w:rsidP="007845EC">
            <w:pPr>
              <w:tabs>
                <w:tab w:val="left" w:pos="720"/>
                <w:tab w:val="left" w:pos="1296"/>
                <w:tab w:val="left" w:pos="2266"/>
                <w:tab w:val="left" w:pos="4032"/>
                <w:tab w:val="left" w:pos="8496"/>
                <w:tab w:val="left" w:pos="8784"/>
                <w:tab w:val="left" w:pos="11088"/>
              </w:tabs>
              <w:spacing w:line="360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FCD6" w14:textId="77777777" w:rsidR="00D362A7" w:rsidRPr="00C93945" w:rsidRDefault="00D362A7" w:rsidP="000F088C">
      <w:pPr>
        <w:pStyle w:val="Predeterminado"/>
        <w:spacing w:line="360" w:lineRule="auto"/>
        <w:jc w:val="both"/>
        <w:rPr>
          <w:rFonts w:ascii="Arial" w:hAnsi="Arial" w:cs="Arial"/>
          <w:b/>
        </w:rPr>
      </w:pPr>
    </w:p>
    <w:p w14:paraId="67234BB5" w14:textId="3D9EC8CD" w:rsidR="000F088C" w:rsidRDefault="000F088C" w:rsidP="000F088C">
      <w:pPr>
        <w:pStyle w:val="Predeterminado"/>
        <w:spacing w:line="360" w:lineRule="auto"/>
        <w:jc w:val="both"/>
        <w:rPr>
          <w:rFonts w:ascii="Arial" w:hAnsi="Arial" w:cs="Arial"/>
          <w:b/>
        </w:rPr>
      </w:pPr>
      <w:r w:rsidRPr="00C93945">
        <w:rPr>
          <w:rFonts w:ascii="Arial" w:hAnsi="Arial" w:cs="Arial"/>
          <w:b/>
        </w:rPr>
        <w:t>COMENTARIOS ADICIONALES</w:t>
      </w:r>
      <w:r w:rsidR="00D6277D">
        <w:rPr>
          <w:rFonts w:ascii="Arial" w:hAnsi="Arial" w:cs="Arial"/>
          <w:b/>
        </w:rPr>
        <w:t>:</w:t>
      </w:r>
    </w:p>
    <w:p w14:paraId="6A7F59AB" w14:textId="77777777" w:rsidR="000F088C" w:rsidRPr="00C93945" w:rsidRDefault="000F088C" w:rsidP="000F088C">
      <w:pPr>
        <w:rPr>
          <w:rFonts w:ascii="Arial" w:hAnsi="Arial" w:cs="Arial"/>
          <w:sz w:val="20"/>
          <w:szCs w:val="20"/>
        </w:rPr>
      </w:pPr>
    </w:p>
    <w:p w14:paraId="4458FA96" w14:textId="2F76A7D8" w:rsidR="0079025E" w:rsidRDefault="0079025E" w:rsidP="000F088C"/>
    <w:p w14:paraId="7611C914" w14:textId="235C0CA3" w:rsidR="00D6277D" w:rsidRDefault="00D6277D" w:rsidP="000F088C"/>
    <w:p w14:paraId="1D5D932C" w14:textId="29E3BD2D" w:rsidR="00D6277D" w:rsidRDefault="00D6277D" w:rsidP="000F088C"/>
    <w:p w14:paraId="20DD380C" w14:textId="77777777" w:rsidR="00D6277D" w:rsidRDefault="00D6277D" w:rsidP="000F088C"/>
    <w:p w14:paraId="03955FEC" w14:textId="148D9CE8" w:rsidR="003874A4" w:rsidRDefault="003874A4" w:rsidP="000F088C"/>
    <w:p w14:paraId="17C91E4A" w14:textId="77777777" w:rsidR="003874A4" w:rsidRPr="000F088C" w:rsidRDefault="003874A4" w:rsidP="000F088C"/>
    <w:sectPr w:rsidR="003874A4" w:rsidRPr="000F088C" w:rsidSect="00D212A7">
      <w:headerReference w:type="default" r:id="rId8"/>
      <w:footerReference w:type="default" r:id="rId9"/>
      <w:pgSz w:w="11907" w:h="16840" w:code="9"/>
      <w:pgMar w:top="1134" w:right="1985" w:bottom="184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F393" w14:textId="77777777" w:rsidR="00866D53" w:rsidRDefault="00866D53" w:rsidP="00894FBA">
      <w:r>
        <w:separator/>
      </w:r>
    </w:p>
  </w:endnote>
  <w:endnote w:type="continuationSeparator" w:id="0">
    <w:p w14:paraId="14D2AC7A" w14:textId="77777777" w:rsidR="00866D53" w:rsidRDefault="00866D53" w:rsidP="008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2693"/>
      <w:gridCol w:w="3827"/>
    </w:tblGrid>
    <w:tr w:rsidR="00A86231" w:rsidRPr="00383B87" w14:paraId="79EC3383" w14:textId="77777777" w:rsidTr="005A6A04">
      <w:trPr>
        <w:cantSplit/>
        <w:trHeight w:val="132"/>
      </w:trPr>
      <w:tc>
        <w:tcPr>
          <w:tcW w:w="9356" w:type="dxa"/>
          <w:gridSpan w:val="3"/>
        </w:tcPr>
        <w:p w14:paraId="05D93C55" w14:textId="77777777" w:rsidR="00A86231" w:rsidRPr="004E5545" w:rsidRDefault="00A86231" w:rsidP="00A86231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4E554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E5545">
            <w:rPr>
              <w:rFonts w:ascii="Arial" w:hAnsi="Arial" w:cs="Arial"/>
              <w:sz w:val="18"/>
              <w:szCs w:val="18"/>
            </w:rPr>
            <w:fldChar w:fldCharType="begin"/>
          </w:r>
          <w:r w:rsidRPr="004E554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E5545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E5545">
            <w:rPr>
              <w:rFonts w:ascii="Arial" w:hAnsi="Arial" w:cs="Arial"/>
              <w:sz w:val="18"/>
              <w:szCs w:val="18"/>
            </w:rPr>
            <w:fldChar w:fldCharType="end"/>
          </w:r>
          <w:r w:rsidRPr="004E5545">
            <w:rPr>
              <w:rFonts w:ascii="Arial" w:hAnsi="Arial" w:cs="Arial"/>
              <w:sz w:val="18"/>
              <w:szCs w:val="18"/>
            </w:rPr>
            <w:t xml:space="preserve"> de </w:t>
          </w:r>
          <w:r w:rsidRPr="004E5545">
            <w:rPr>
              <w:rFonts w:ascii="Arial" w:hAnsi="Arial" w:cs="Arial"/>
              <w:sz w:val="18"/>
              <w:szCs w:val="18"/>
            </w:rPr>
            <w:fldChar w:fldCharType="begin"/>
          </w:r>
          <w:r w:rsidRPr="004E5545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E5545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E554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A86231" w:rsidRPr="00383B87" w14:paraId="5DBD1F99" w14:textId="77777777" w:rsidTr="005A6A04">
      <w:trPr>
        <w:trHeight w:val="188"/>
      </w:trPr>
      <w:tc>
        <w:tcPr>
          <w:tcW w:w="2836" w:type="dxa"/>
        </w:tcPr>
        <w:p w14:paraId="75811B7C" w14:textId="77777777" w:rsidR="00A86231" w:rsidRPr="004E5545" w:rsidRDefault="00A86231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Elaboró</w:t>
          </w:r>
          <w:r w:rsidRPr="004E5545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2693" w:type="dxa"/>
        </w:tcPr>
        <w:p w14:paraId="75085E67" w14:textId="77777777" w:rsidR="00A86231" w:rsidRPr="004E5545" w:rsidRDefault="00A86231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Revisó</w:t>
          </w:r>
          <w:r w:rsidRPr="004E5545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3827" w:type="dxa"/>
        </w:tcPr>
        <w:p w14:paraId="5D1A8715" w14:textId="77777777" w:rsidR="00A86231" w:rsidRPr="004E5545" w:rsidRDefault="00A86231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E5545">
            <w:rPr>
              <w:rFonts w:ascii="Arial" w:hAnsi="Arial" w:cs="Arial"/>
              <w:sz w:val="18"/>
              <w:szCs w:val="18"/>
            </w:rPr>
            <w:t>Aprobó:</w:t>
          </w:r>
        </w:p>
      </w:tc>
    </w:tr>
    <w:tr w:rsidR="00A86231" w:rsidRPr="00383B87" w14:paraId="4F0D60B9" w14:textId="77777777" w:rsidTr="005A6A04">
      <w:trPr>
        <w:trHeight w:val="55"/>
      </w:trPr>
      <w:tc>
        <w:tcPr>
          <w:tcW w:w="2836" w:type="dxa"/>
        </w:tcPr>
        <w:p w14:paraId="3B720ACC" w14:textId="2AA4BDEF" w:rsidR="00A86231" w:rsidRPr="004E5545" w:rsidRDefault="005A6A04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Dra. Liliana Martínez Fernández</w:t>
          </w:r>
        </w:p>
      </w:tc>
      <w:tc>
        <w:tcPr>
          <w:tcW w:w="2693" w:type="dxa"/>
        </w:tcPr>
        <w:p w14:paraId="21150243" w14:textId="786C1F63" w:rsidR="00A86231" w:rsidRPr="004E5545" w:rsidRDefault="005A6A04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Ing. Víctor Agudelo Ríos</w:t>
          </w:r>
        </w:p>
      </w:tc>
      <w:tc>
        <w:tcPr>
          <w:tcW w:w="3827" w:type="dxa"/>
        </w:tcPr>
        <w:p w14:paraId="3E048920" w14:textId="32ADF8DA" w:rsidR="00A86231" w:rsidRPr="004E5545" w:rsidRDefault="005A6A04" w:rsidP="00A86231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Comité Institucional de Gestión y Desempeño</w:t>
          </w:r>
        </w:p>
      </w:tc>
    </w:tr>
  </w:tbl>
  <w:p w14:paraId="73DF4AF2" w14:textId="77777777" w:rsidR="0055170D" w:rsidRPr="00A86231" w:rsidRDefault="0055170D" w:rsidP="00790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B78F" w14:textId="77777777" w:rsidR="00866D53" w:rsidRDefault="00866D53" w:rsidP="00894FBA">
      <w:r>
        <w:separator/>
      </w:r>
    </w:p>
  </w:footnote>
  <w:footnote w:type="continuationSeparator" w:id="0">
    <w:p w14:paraId="64E7D7A2" w14:textId="77777777" w:rsidR="00866D53" w:rsidRDefault="00866D53" w:rsidP="0089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5"/>
      <w:gridCol w:w="1843"/>
      <w:gridCol w:w="1270"/>
      <w:gridCol w:w="1848"/>
      <w:gridCol w:w="2411"/>
    </w:tblGrid>
    <w:tr w:rsidR="00A86231" w14:paraId="10F508B6" w14:textId="77777777" w:rsidTr="005A6A04">
      <w:trPr>
        <w:trHeight w:val="529"/>
        <w:jc w:val="center"/>
      </w:trPr>
      <w:tc>
        <w:tcPr>
          <w:tcW w:w="2405" w:type="dxa"/>
          <w:vMerge w:val="restart"/>
        </w:tcPr>
        <w:p w14:paraId="559A05DB" w14:textId="157365A0" w:rsidR="00A86231" w:rsidRPr="00AD7DCD" w:rsidRDefault="005A6A04" w:rsidP="00A86231">
          <w:pPr>
            <w:pStyle w:val="Encabezado"/>
            <w:rPr>
              <w:sz w:val="10"/>
            </w:rPr>
          </w:pPr>
          <w:r w:rsidRPr="00416ECB"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4DA6C61" wp14:editId="162A8634">
                <wp:simplePos x="0" y="0"/>
                <wp:positionH relativeFrom="column">
                  <wp:posOffset>-30480</wp:posOffset>
                </wp:positionH>
                <wp:positionV relativeFrom="paragraph">
                  <wp:posOffset>67310</wp:posOffset>
                </wp:positionV>
                <wp:extent cx="1428750" cy="1250156"/>
                <wp:effectExtent l="0" t="0" r="0" b="762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5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DF8DC9" w14:textId="6FAB3093" w:rsidR="00A86231" w:rsidRDefault="00A86231" w:rsidP="00A86231">
          <w:pPr>
            <w:pStyle w:val="Encabezado"/>
          </w:pPr>
        </w:p>
      </w:tc>
      <w:tc>
        <w:tcPr>
          <w:tcW w:w="4961" w:type="dxa"/>
          <w:gridSpan w:val="3"/>
          <w:vAlign w:val="center"/>
        </w:tcPr>
        <w:p w14:paraId="6B4F08B8" w14:textId="57E9E224" w:rsidR="00A86231" w:rsidRPr="00527009" w:rsidRDefault="000F088C" w:rsidP="00A8623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FORMATO</w:t>
          </w:r>
        </w:p>
      </w:tc>
      <w:tc>
        <w:tcPr>
          <w:tcW w:w="2411" w:type="dxa"/>
          <w:vMerge w:val="restart"/>
        </w:tcPr>
        <w:p w14:paraId="520E7D98" w14:textId="6A5420A7" w:rsidR="00A86231" w:rsidRDefault="00A86231" w:rsidP="00A86231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A7C8228" wp14:editId="0FA28AD7">
                <wp:simplePos x="0" y="0"/>
                <wp:positionH relativeFrom="column">
                  <wp:posOffset>-57150</wp:posOffset>
                </wp:positionH>
                <wp:positionV relativeFrom="paragraph">
                  <wp:posOffset>-18415</wp:posOffset>
                </wp:positionV>
                <wp:extent cx="1446503" cy="1381125"/>
                <wp:effectExtent l="0" t="0" r="190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03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86231" w14:paraId="497E694D" w14:textId="77777777" w:rsidTr="005A6A04">
      <w:trPr>
        <w:trHeight w:val="1438"/>
        <w:jc w:val="center"/>
      </w:trPr>
      <w:tc>
        <w:tcPr>
          <w:tcW w:w="2405" w:type="dxa"/>
          <w:vMerge/>
        </w:tcPr>
        <w:p w14:paraId="235BF573" w14:textId="77777777" w:rsidR="00A86231" w:rsidRDefault="00A86231" w:rsidP="00A86231">
          <w:pPr>
            <w:pStyle w:val="Encabezado"/>
          </w:pPr>
        </w:p>
      </w:tc>
      <w:tc>
        <w:tcPr>
          <w:tcW w:w="4961" w:type="dxa"/>
          <w:gridSpan w:val="3"/>
          <w:vAlign w:val="center"/>
        </w:tcPr>
        <w:p w14:paraId="19E4139F" w14:textId="474CD714" w:rsidR="00A86231" w:rsidRPr="00527009" w:rsidRDefault="000F088C" w:rsidP="00A8623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EVALUACIÓN DE SIMULACROS</w:t>
          </w:r>
        </w:p>
      </w:tc>
      <w:tc>
        <w:tcPr>
          <w:tcW w:w="2411" w:type="dxa"/>
          <w:vMerge/>
        </w:tcPr>
        <w:p w14:paraId="5DD1823E" w14:textId="77777777" w:rsidR="00A86231" w:rsidRDefault="00A86231" w:rsidP="00A86231">
          <w:pPr>
            <w:pStyle w:val="Encabezado"/>
          </w:pPr>
        </w:p>
      </w:tc>
    </w:tr>
    <w:tr w:rsidR="00A86231" w14:paraId="264125EB" w14:textId="77777777" w:rsidTr="005A6A04">
      <w:trPr>
        <w:trHeight w:val="168"/>
        <w:jc w:val="center"/>
      </w:trPr>
      <w:tc>
        <w:tcPr>
          <w:tcW w:w="2405" w:type="dxa"/>
          <w:vMerge/>
        </w:tcPr>
        <w:p w14:paraId="119A9494" w14:textId="77777777" w:rsidR="00A86231" w:rsidRDefault="00A86231" w:rsidP="00A86231">
          <w:pPr>
            <w:pStyle w:val="Encabezado"/>
          </w:pPr>
        </w:p>
      </w:tc>
      <w:tc>
        <w:tcPr>
          <w:tcW w:w="1843" w:type="dxa"/>
          <w:vAlign w:val="center"/>
        </w:tcPr>
        <w:p w14:paraId="038A7906" w14:textId="4379A44D" w:rsidR="00A86231" w:rsidRPr="00527009" w:rsidRDefault="00A86231" w:rsidP="005A6A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  <w:r w:rsidR="005A6A04">
            <w:rPr>
              <w:rFonts w:ascii="Arial" w:hAnsi="Arial" w:cs="Arial"/>
              <w:sz w:val="20"/>
              <w:szCs w:val="20"/>
            </w:rPr>
            <w:t>GH-FT-5</w:t>
          </w:r>
          <w:r w:rsidR="00D825D1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270" w:type="dxa"/>
          <w:vAlign w:val="center"/>
        </w:tcPr>
        <w:p w14:paraId="3F33852F" w14:textId="2A3AB52C" w:rsidR="00A86231" w:rsidRPr="00527009" w:rsidRDefault="00A86231" w:rsidP="005A6A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</w:t>
          </w:r>
          <w:r w:rsidR="005A6A04">
            <w:rPr>
              <w:rFonts w:ascii="Arial" w:hAnsi="Arial" w:cs="Arial"/>
              <w:sz w:val="20"/>
              <w:szCs w:val="20"/>
            </w:rPr>
            <w:t xml:space="preserve"> 1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848" w:type="dxa"/>
          <w:vAlign w:val="center"/>
        </w:tcPr>
        <w:p w14:paraId="368939CF" w14:textId="294521BE" w:rsidR="00764043" w:rsidRPr="00527009" w:rsidRDefault="00A86231" w:rsidP="005A6A0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27009">
            <w:rPr>
              <w:rFonts w:ascii="Arial" w:hAnsi="Arial" w:cs="Arial"/>
              <w:sz w:val="20"/>
              <w:szCs w:val="20"/>
            </w:rPr>
            <w:t>Fecha:</w:t>
          </w:r>
          <w:r w:rsidR="005A6A04">
            <w:rPr>
              <w:rFonts w:ascii="Arial" w:hAnsi="Arial" w:cs="Arial"/>
              <w:sz w:val="20"/>
              <w:szCs w:val="20"/>
            </w:rPr>
            <w:t>28/10/2022</w:t>
          </w:r>
        </w:p>
      </w:tc>
      <w:tc>
        <w:tcPr>
          <w:tcW w:w="2411" w:type="dxa"/>
          <w:vMerge/>
        </w:tcPr>
        <w:p w14:paraId="497B9CF4" w14:textId="77777777" w:rsidR="00A86231" w:rsidRDefault="00A86231" w:rsidP="00A86231">
          <w:pPr>
            <w:pStyle w:val="Encabezado"/>
          </w:pPr>
        </w:p>
      </w:tc>
    </w:tr>
  </w:tbl>
  <w:p w14:paraId="2600D36A" w14:textId="77777777" w:rsidR="0055170D" w:rsidRPr="00A86231" w:rsidRDefault="0055170D" w:rsidP="00A862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C3D"/>
    <w:multiLevelType w:val="hybridMultilevel"/>
    <w:tmpl w:val="5016D9F8"/>
    <w:lvl w:ilvl="0" w:tplc="960262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B39"/>
    <w:multiLevelType w:val="hybridMultilevel"/>
    <w:tmpl w:val="86CCE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157"/>
    <w:multiLevelType w:val="hybridMultilevel"/>
    <w:tmpl w:val="E2101028"/>
    <w:lvl w:ilvl="0" w:tplc="19DA1F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F6E"/>
    <w:multiLevelType w:val="multilevel"/>
    <w:tmpl w:val="14C672B4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119527DE"/>
    <w:multiLevelType w:val="hybridMultilevel"/>
    <w:tmpl w:val="3112E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CED"/>
    <w:multiLevelType w:val="multilevel"/>
    <w:tmpl w:val="7460F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DC66D57"/>
    <w:multiLevelType w:val="hybridMultilevel"/>
    <w:tmpl w:val="ECA66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42AA"/>
    <w:multiLevelType w:val="hybridMultilevel"/>
    <w:tmpl w:val="6BD0A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543F"/>
    <w:multiLevelType w:val="multilevel"/>
    <w:tmpl w:val="52D07B06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907" w:hanging="90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34"/>
        </w:tabs>
        <w:ind w:left="1531" w:hanging="153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A44040"/>
    <w:multiLevelType w:val="hybridMultilevel"/>
    <w:tmpl w:val="DAFC7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4530"/>
    <w:multiLevelType w:val="hybridMultilevel"/>
    <w:tmpl w:val="07547F1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5327"/>
    <w:multiLevelType w:val="hybridMultilevel"/>
    <w:tmpl w:val="97BC8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42321"/>
    <w:multiLevelType w:val="hybridMultilevel"/>
    <w:tmpl w:val="B6DE0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2242"/>
    <w:multiLevelType w:val="hybridMultilevel"/>
    <w:tmpl w:val="EBF0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53792"/>
    <w:multiLevelType w:val="hybridMultilevel"/>
    <w:tmpl w:val="1CDA5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E27"/>
    <w:multiLevelType w:val="hybridMultilevel"/>
    <w:tmpl w:val="6BE6C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F2AB0"/>
    <w:multiLevelType w:val="hybridMultilevel"/>
    <w:tmpl w:val="6762A0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1E3A"/>
    <w:rsid w:val="00005E97"/>
    <w:rsid w:val="0000716E"/>
    <w:rsid w:val="00012052"/>
    <w:rsid w:val="00013A3C"/>
    <w:rsid w:val="00016B35"/>
    <w:rsid w:val="000170E4"/>
    <w:rsid w:val="00021F97"/>
    <w:rsid w:val="00025C50"/>
    <w:rsid w:val="00026CDE"/>
    <w:rsid w:val="0003568F"/>
    <w:rsid w:val="00043838"/>
    <w:rsid w:val="00044C69"/>
    <w:rsid w:val="00047E72"/>
    <w:rsid w:val="000530B5"/>
    <w:rsid w:val="00057ED6"/>
    <w:rsid w:val="00061E7F"/>
    <w:rsid w:val="0006747D"/>
    <w:rsid w:val="000729E6"/>
    <w:rsid w:val="00073C09"/>
    <w:rsid w:val="00074667"/>
    <w:rsid w:val="000806A7"/>
    <w:rsid w:val="00080C6F"/>
    <w:rsid w:val="000833E8"/>
    <w:rsid w:val="000916C0"/>
    <w:rsid w:val="00091FBA"/>
    <w:rsid w:val="00093FAB"/>
    <w:rsid w:val="00096666"/>
    <w:rsid w:val="00096758"/>
    <w:rsid w:val="00096BDA"/>
    <w:rsid w:val="000976E3"/>
    <w:rsid w:val="000B1DE6"/>
    <w:rsid w:val="000C658B"/>
    <w:rsid w:val="000D04ED"/>
    <w:rsid w:val="000D0F30"/>
    <w:rsid w:val="000D225B"/>
    <w:rsid w:val="000D360E"/>
    <w:rsid w:val="000E3850"/>
    <w:rsid w:val="000E7A8E"/>
    <w:rsid w:val="000F088C"/>
    <w:rsid w:val="000F52CD"/>
    <w:rsid w:val="000F6ED2"/>
    <w:rsid w:val="00110BAD"/>
    <w:rsid w:val="001154AB"/>
    <w:rsid w:val="001254A2"/>
    <w:rsid w:val="00131433"/>
    <w:rsid w:val="001315FB"/>
    <w:rsid w:val="00132B2C"/>
    <w:rsid w:val="00133730"/>
    <w:rsid w:val="00143785"/>
    <w:rsid w:val="0014463A"/>
    <w:rsid w:val="001472DB"/>
    <w:rsid w:val="001559EE"/>
    <w:rsid w:val="001573B5"/>
    <w:rsid w:val="00172733"/>
    <w:rsid w:val="00184714"/>
    <w:rsid w:val="00186F0C"/>
    <w:rsid w:val="00187E2A"/>
    <w:rsid w:val="00194B2A"/>
    <w:rsid w:val="001978B1"/>
    <w:rsid w:val="001A2F2B"/>
    <w:rsid w:val="001A45D5"/>
    <w:rsid w:val="001A7016"/>
    <w:rsid w:val="001B3135"/>
    <w:rsid w:val="001B4AEF"/>
    <w:rsid w:val="001D22C3"/>
    <w:rsid w:val="001D532A"/>
    <w:rsid w:val="001D7A9F"/>
    <w:rsid w:val="001E125D"/>
    <w:rsid w:val="001F426C"/>
    <w:rsid w:val="00200BB9"/>
    <w:rsid w:val="00203303"/>
    <w:rsid w:val="00204484"/>
    <w:rsid w:val="002146F9"/>
    <w:rsid w:val="00217BC8"/>
    <w:rsid w:val="00220589"/>
    <w:rsid w:val="00223647"/>
    <w:rsid w:val="00226D79"/>
    <w:rsid w:val="00227894"/>
    <w:rsid w:val="002402A4"/>
    <w:rsid w:val="00242841"/>
    <w:rsid w:val="002429A0"/>
    <w:rsid w:val="002454E0"/>
    <w:rsid w:val="0025116E"/>
    <w:rsid w:val="00257C8B"/>
    <w:rsid w:val="002601B7"/>
    <w:rsid w:val="0026295B"/>
    <w:rsid w:val="00263FDF"/>
    <w:rsid w:val="002644C8"/>
    <w:rsid w:val="00270A40"/>
    <w:rsid w:val="00273003"/>
    <w:rsid w:val="00273EE3"/>
    <w:rsid w:val="002809A0"/>
    <w:rsid w:val="00291404"/>
    <w:rsid w:val="00293AD8"/>
    <w:rsid w:val="00294841"/>
    <w:rsid w:val="00297F9F"/>
    <w:rsid w:val="002A5BB4"/>
    <w:rsid w:val="002A740B"/>
    <w:rsid w:val="002A75C6"/>
    <w:rsid w:val="002B07DC"/>
    <w:rsid w:val="002C2787"/>
    <w:rsid w:val="002C5A8B"/>
    <w:rsid w:val="002C6EAC"/>
    <w:rsid w:val="002D0A08"/>
    <w:rsid w:val="002D4C0F"/>
    <w:rsid w:val="002D5AB8"/>
    <w:rsid w:val="002E42C7"/>
    <w:rsid w:val="002E66CC"/>
    <w:rsid w:val="002E74F3"/>
    <w:rsid w:val="00300730"/>
    <w:rsid w:val="0030499C"/>
    <w:rsid w:val="0030797D"/>
    <w:rsid w:val="0031118C"/>
    <w:rsid w:val="003123AD"/>
    <w:rsid w:val="00315391"/>
    <w:rsid w:val="003209C2"/>
    <w:rsid w:val="00320E10"/>
    <w:rsid w:val="00323552"/>
    <w:rsid w:val="003371B6"/>
    <w:rsid w:val="00337DAC"/>
    <w:rsid w:val="0034290A"/>
    <w:rsid w:val="00344DFB"/>
    <w:rsid w:val="00355A89"/>
    <w:rsid w:val="00355FA7"/>
    <w:rsid w:val="0036020C"/>
    <w:rsid w:val="0036395F"/>
    <w:rsid w:val="00370458"/>
    <w:rsid w:val="003716A7"/>
    <w:rsid w:val="00374BF8"/>
    <w:rsid w:val="003809E8"/>
    <w:rsid w:val="00385828"/>
    <w:rsid w:val="003874A4"/>
    <w:rsid w:val="003931E8"/>
    <w:rsid w:val="00394558"/>
    <w:rsid w:val="003A2694"/>
    <w:rsid w:val="003A38CF"/>
    <w:rsid w:val="003A516B"/>
    <w:rsid w:val="003B332F"/>
    <w:rsid w:val="003B755F"/>
    <w:rsid w:val="003B7DB9"/>
    <w:rsid w:val="003C2BDE"/>
    <w:rsid w:val="003C5466"/>
    <w:rsid w:val="003C673E"/>
    <w:rsid w:val="003D113A"/>
    <w:rsid w:val="003D1D3A"/>
    <w:rsid w:val="003E2CBE"/>
    <w:rsid w:val="003E51A2"/>
    <w:rsid w:val="003E574C"/>
    <w:rsid w:val="003F0B25"/>
    <w:rsid w:val="003F17BA"/>
    <w:rsid w:val="003F4F47"/>
    <w:rsid w:val="00400DCA"/>
    <w:rsid w:val="004033BD"/>
    <w:rsid w:val="00410357"/>
    <w:rsid w:val="00414839"/>
    <w:rsid w:val="0041489A"/>
    <w:rsid w:val="00424607"/>
    <w:rsid w:val="004250BF"/>
    <w:rsid w:val="00425556"/>
    <w:rsid w:val="00425C60"/>
    <w:rsid w:val="00434007"/>
    <w:rsid w:val="00434A2C"/>
    <w:rsid w:val="0044317E"/>
    <w:rsid w:val="00444D37"/>
    <w:rsid w:val="00445F1C"/>
    <w:rsid w:val="00451C2E"/>
    <w:rsid w:val="004540AE"/>
    <w:rsid w:val="00464EAC"/>
    <w:rsid w:val="0046625D"/>
    <w:rsid w:val="00472BCA"/>
    <w:rsid w:val="00473BFB"/>
    <w:rsid w:val="00475A97"/>
    <w:rsid w:val="0048350B"/>
    <w:rsid w:val="00486BBE"/>
    <w:rsid w:val="004904F4"/>
    <w:rsid w:val="00492882"/>
    <w:rsid w:val="004938A2"/>
    <w:rsid w:val="00497DE0"/>
    <w:rsid w:val="004A01B5"/>
    <w:rsid w:val="004B0E70"/>
    <w:rsid w:val="004B1CEF"/>
    <w:rsid w:val="004B72B6"/>
    <w:rsid w:val="004C0102"/>
    <w:rsid w:val="004C4F8B"/>
    <w:rsid w:val="004D2500"/>
    <w:rsid w:val="004D50D3"/>
    <w:rsid w:val="004F2112"/>
    <w:rsid w:val="004F5BED"/>
    <w:rsid w:val="00500B83"/>
    <w:rsid w:val="0050100E"/>
    <w:rsid w:val="0050429D"/>
    <w:rsid w:val="005064AF"/>
    <w:rsid w:val="00506936"/>
    <w:rsid w:val="00506F69"/>
    <w:rsid w:val="005100DB"/>
    <w:rsid w:val="00511F22"/>
    <w:rsid w:val="0051427E"/>
    <w:rsid w:val="00514F0C"/>
    <w:rsid w:val="005223D0"/>
    <w:rsid w:val="0052788D"/>
    <w:rsid w:val="00532AC5"/>
    <w:rsid w:val="00537F8F"/>
    <w:rsid w:val="00542135"/>
    <w:rsid w:val="00542669"/>
    <w:rsid w:val="00542ABB"/>
    <w:rsid w:val="0054413A"/>
    <w:rsid w:val="005467F6"/>
    <w:rsid w:val="0055170D"/>
    <w:rsid w:val="00555AD3"/>
    <w:rsid w:val="00561577"/>
    <w:rsid w:val="00573EA7"/>
    <w:rsid w:val="0057445C"/>
    <w:rsid w:val="005762CB"/>
    <w:rsid w:val="0058640A"/>
    <w:rsid w:val="00590422"/>
    <w:rsid w:val="005A1723"/>
    <w:rsid w:val="005A34A9"/>
    <w:rsid w:val="005A3937"/>
    <w:rsid w:val="005A41F2"/>
    <w:rsid w:val="005A4D3A"/>
    <w:rsid w:val="005A6A04"/>
    <w:rsid w:val="005A76E4"/>
    <w:rsid w:val="005A7B35"/>
    <w:rsid w:val="005D1C62"/>
    <w:rsid w:val="005D65BA"/>
    <w:rsid w:val="005E7E00"/>
    <w:rsid w:val="005F1BC7"/>
    <w:rsid w:val="005F3CA8"/>
    <w:rsid w:val="005F6F1B"/>
    <w:rsid w:val="005F6FB3"/>
    <w:rsid w:val="005F7B5A"/>
    <w:rsid w:val="00605D23"/>
    <w:rsid w:val="00616755"/>
    <w:rsid w:val="00617031"/>
    <w:rsid w:val="00632C29"/>
    <w:rsid w:val="0063711B"/>
    <w:rsid w:val="006374C1"/>
    <w:rsid w:val="00644C98"/>
    <w:rsid w:val="00645A6C"/>
    <w:rsid w:val="00647A53"/>
    <w:rsid w:val="006501E8"/>
    <w:rsid w:val="00650F00"/>
    <w:rsid w:val="00652664"/>
    <w:rsid w:val="006533E6"/>
    <w:rsid w:val="00655C5B"/>
    <w:rsid w:val="00657FED"/>
    <w:rsid w:val="00666E92"/>
    <w:rsid w:val="0067049C"/>
    <w:rsid w:val="00674D1C"/>
    <w:rsid w:val="00677B8A"/>
    <w:rsid w:val="00681310"/>
    <w:rsid w:val="00690B20"/>
    <w:rsid w:val="00690F41"/>
    <w:rsid w:val="00696013"/>
    <w:rsid w:val="006A1BCC"/>
    <w:rsid w:val="006A1CCB"/>
    <w:rsid w:val="006A74F7"/>
    <w:rsid w:val="006B670C"/>
    <w:rsid w:val="006C0DCF"/>
    <w:rsid w:val="006C3D90"/>
    <w:rsid w:val="006D1BA2"/>
    <w:rsid w:val="006D1FCF"/>
    <w:rsid w:val="006D3A27"/>
    <w:rsid w:val="006D715B"/>
    <w:rsid w:val="006E22FD"/>
    <w:rsid w:val="006E27B3"/>
    <w:rsid w:val="006E3244"/>
    <w:rsid w:val="006F032C"/>
    <w:rsid w:val="006F0A90"/>
    <w:rsid w:val="006F4004"/>
    <w:rsid w:val="006F751D"/>
    <w:rsid w:val="0070237E"/>
    <w:rsid w:val="00703D6A"/>
    <w:rsid w:val="00706F76"/>
    <w:rsid w:val="00707322"/>
    <w:rsid w:val="007114C9"/>
    <w:rsid w:val="007153A3"/>
    <w:rsid w:val="007241BC"/>
    <w:rsid w:val="00734F65"/>
    <w:rsid w:val="00736D34"/>
    <w:rsid w:val="007409A0"/>
    <w:rsid w:val="00747923"/>
    <w:rsid w:val="0075170A"/>
    <w:rsid w:val="007557D2"/>
    <w:rsid w:val="007573B1"/>
    <w:rsid w:val="00764043"/>
    <w:rsid w:val="00765009"/>
    <w:rsid w:val="00775EA2"/>
    <w:rsid w:val="00775F60"/>
    <w:rsid w:val="00781775"/>
    <w:rsid w:val="007833AD"/>
    <w:rsid w:val="007845EC"/>
    <w:rsid w:val="0079025E"/>
    <w:rsid w:val="007902F1"/>
    <w:rsid w:val="00791BD5"/>
    <w:rsid w:val="00791D00"/>
    <w:rsid w:val="00796268"/>
    <w:rsid w:val="007A0AD2"/>
    <w:rsid w:val="007A1FAC"/>
    <w:rsid w:val="007A54BB"/>
    <w:rsid w:val="007B1C61"/>
    <w:rsid w:val="007D3278"/>
    <w:rsid w:val="007D5837"/>
    <w:rsid w:val="007D6E64"/>
    <w:rsid w:val="007E245B"/>
    <w:rsid w:val="007F089C"/>
    <w:rsid w:val="007F0C62"/>
    <w:rsid w:val="007F1DBE"/>
    <w:rsid w:val="007F3269"/>
    <w:rsid w:val="00802C5B"/>
    <w:rsid w:val="0080436F"/>
    <w:rsid w:val="0080468F"/>
    <w:rsid w:val="00807621"/>
    <w:rsid w:val="00813AB6"/>
    <w:rsid w:val="00816184"/>
    <w:rsid w:val="0082277F"/>
    <w:rsid w:val="00827220"/>
    <w:rsid w:val="00831F6B"/>
    <w:rsid w:val="0083754E"/>
    <w:rsid w:val="00842C29"/>
    <w:rsid w:val="0084370B"/>
    <w:rsid w:val="008450D2"/>
    <w:rsid w:val="00846976"/>
    <w:rsid w:val="00851942"/>
    <w:rsid w:val="00855D23"/>
    <w:rsid w:val="00860435"/>
    <w:rsid w:val="00866D53"/>
    <w:rsid w:val="00867F9E"/>
    <w:rsid w:val="008716A9"/>
    <w:rsid w:val="0087178B"/>
    <w:rsid w:val="0087243D"/>
    <w:rsid w:val="00873EE4"/>
    <w:rsid w:val="008741DA"/>
    <w:rsid w:val="008759FF"/>
    <w:rsid w:val="0088431D"/>
    <w:rsid w:val="00885525"/>
    <w:rsid w:val="0088662A"/>
    <w:rsid w:val="0088775A"/>
    <w:rsid w:val="008906AF"/>
    <w:rsid w:val="00894FBA"/>
    <w:rsid w:val="00897509"/>
    <w:rsid w:val="00897C7C"/>
    <w:rsid w:val="008A46C8"/>
    <w:rsid w:val="008B2696"/>
    <w:rsid w:val="008B3A51"/>
    <w:rsid w:val="008B6D57"/>
    <w:rsid w:val="008B770E"/>
    <w:rsid w:val="008C19E5"/>
    <w:rsid w:val="008C2741"/>
    <w:rsid w:val="008C44A7"/>
    <w:rsid w:val="008C4DB8"/>
    <w:rsid w:val="008D5394"/>
    <w:rsid w:val="008E06BD"/>
    <w:rsid w:val="008E24D7"/>
    <w:rsid w:val="008E2E6B"/>
    <w:rsid w:val="008F0DF4"/>
    <w:rsid w:val="008F5438"/>
    <w:rsid w:val="00900270"/>
    <w:rsid w:val="0090263E"/>
    <w:rsid w:val="00902A2B"/>
    <w:rsid w:val="009171E6"/>
    <w:rsid w:val="00921F22"/>
    <w:rsid w:val="009220D5"/>
    <w:rsid w:val="00923823"/>
    <w:rsid w:val="0092716A"/>
    <w:rsid w:val="009277C8"/>
    <w:rsid w:val="00930FB0"/>
    <w:rsid w:val="00932803"/>
    <w:rsid w:val="00940CCE"/>
    <w:rsid w:val="00943A51"/>
    <w:rsid w:val="0094556A"/>
    <w:rsid w:val="00945830"/>
    <w:rsid w:val="00950F04"/>
    <w:rsid w:val="009547F3"/>
    <w:rsid w:val="00955424"/>
    <w:rsid w:val="0095630A"/>
    <w:rsid w:val="00962E1A"/>
    <w:rsid w:val="00965305"/>
    <w:rsid w:val="00965FB1"/>
    <w:rsid w:val="00966CFD"/>
    <w:rsid w:val="009767F7"/>
    <w:rsid w:val="00995222"/>
    <w:rsid w:val="00995581"/>
    <w:rsid w:val="009964F8"/>
    <w:rsid w:val="00997F3F"/>
    <w:rsid w:val="009A6C4E"/>
    <w:rsid w:val="009A7463"/>
    <w:rsid w:val="009B06F6"/>
    <w:rsid w:val="009B64C5"/>
    <w:rsid w:val="009C2D31"/>
    <w:rsid w:val="009C3A43"/>
    <w:rsid w:val="009C5777"/>
    <w:rsid w:val="009D3FB8"/>
    <w:rsid w:val="009E39AF"/>
    <w:rsid w:val="009E407A"/>
    <w:rsid w:val="009E4366"/>
    <w:rsid w:val="009E43CF"/>
    <w:rsid w:val="009F2B61"/>
    <w:rsid w:val="009F3DF1"/>
    <w:rsid w:val="009F42F8"/>
    <w:rsid w:val="009F76D3"/>
    <w:rsid w:val="00A00CFD"/>
    <w:rsid w:val="00A06DB2"/>
    <w:rsid w:val="00A12B5E"/>
    <w:rsid w:val="00A209DE"/>
    <w:rsid w:val="00A210C8"/>
    <w:rsid w:val="00A226AD"/>
    <w:rsid w:val="00A347D9"/>
    <w:rsid w:val="00A42DAD"/>
    <w:rsid w:val="00A47031"/>
    <w:rsid w:val="00A511F1"/>
    <w:rsid w:val="00A60CD0"/>
    <w:rsid w:val="00A61A4B"/>
    <w:rsid w:val="00A628BF"/>
    <w:rsid w:val="00A75AE5"/>
    <w:rsid w:val="00A76547"/>
    <w:rsid w:val="00A80DC8"/>
    <w:rsid w:val="00A86231"/>
    <w:rsid w:val="00A879E0"/>
    <w:rsid w:val="00AA1966"/>
    <w:rsid w:val="00AA2B50"/>
    <w:rsid w:val="00AA65F8"/>
    <w:rsid w:val="00AA6F4F"/>
    <w:rsid w:val="00AB0B72"/>
    <w:rsid w:val="00AB1675"/>
    <w:rsid w:val="00AB2407"/>
    <w:rsid w:val="00AB343E"/>
    <w:rsid w:val="00AC165E"/>
    <w:rsid w:val="00AD3708"/>
    <w:rsid w:val="00AD70C1"/>
    <w:rsid w:val="00AD7D73"/>
    <w:rsid w:val="00AE25F5"/>
    <w:rsid w:val="00AE385F"/>
    <w:rsid w:val="00AE579B"/>
    <w:rsid w:val="00AF7F35"/>
    <w:rsid w:val="00B066F8"/>
    <w:rsid w:val="00B100C1"/>
    <w:rsid w:val="00B1360E"/>
    <w:rsid w:val="00B17F25"/>
    <w:rsid w:val="00B264C7"/>
    <w:rsid w:val="00B26BB0"/>
    <w:rsid w:val="00B32A7E"/>
    <w:rsid w:val="00B32C1D"/>
    <w:rsid w:val="00B341E3"/>
    <w:rsid w:val="00B35968"/>
    <w:rsid w:val="00B4071E"/>
    <w:rsid w:val="00B43CF3"/>
    <w:rsid w:val="00B465AB"/>
    <w:rsid w:val="00B51020"/>
    <w:rsid w:val="00B526D1"/>
    <w:rsid w:val="00B6670A"/>
    <w:rsid w:val="00B7078C"/>
    <w:rsid w:val="00B91973"/>
    <w:rsid w:val="00B94265"/>
    <w:rsid w:val="00B94B8A"/>
    <w:rsid w:val="00BA4F27"/>
    <w:rsid w:val="00BA6546"/>
    <w:rsid w:val="00BB20F7"/>
    <w:rsid w:val="00BB39E2"/>
    <w:rsid w:val="00BB5AA4"/>
    <w:rsid w:val="00BC153E"/>
    <w:rsid w:val="00BC1A0B"/>
    <w:rsid w:val="00BC2C70"/>
    <w:rsid w:val="00BC40BD"/>
    <w:rsid w:val="00BD258E"/>
    <w:rsid w:val="00BD334E"/>
    <w:rsid w:val="00BD465C"/>
    <w:rsid w:val="00BE0886"/>
    <w:rsid w:val="00BE13FB"/>
    <w:rsid w:val="00BE193C"/>
    <w:rsid w:val="00BE5CEE"/>
    <w:rsid w:val="00BE6E08"/>
    <w:rsid w:val="00BF2619"/>
    <w:rsid w:val="00BF51B7"/>
    <w:rsid w:val="00C004FA"/>
    <w:rsid w:val="00C0145D"/>
    <w:rsid w:val="00C01461"/>
    <w:rsid w:val="00C13640"/>
    <w:rsid w:val="00C14811"/>
    <w:rsid w:val="00C24476"/>
    <w:rsid w:val="00C259A0"/>
    <w:rsid w:val="00C30E3B"/>
    <w:rsid w:val="00C36776"/>
    <w:rsid w:val="00C4102A"/>
    <w:rsid w:val="00C4137F"/>
    <w:rsid w:val="00C42589"/>
    <w:rsid w:val="00C42BFF"/>
    <w:rsid w:val="00C67FC7"/>
    <w:rsid w:val="00C7104D"/>
    <w:rsid w:val="00C71C6E"/>
    <w:rsid w:val="00C73F17"/>
    <w:rsid w:val="00C748CC"/>
    <w:rsid w:val="00C76497"/>
    <w:rsid w:val="00C92C11"/>
    <w:rsid w:val="00CA55ED"/>
    <w:rsid w:val="00CA785F"/>
    <w:rsid w:val="00CA7BE2"/>
    <w:rsid w:val="00CC2A12"/>
    <w:rsid w:val="00CC4A1B"/>
    <w:rsid w:val="00CC5409"/>
    <w:rsid w:val="00CC66FE"/>
    <w:rsid w:val="00CD73DA"/>
    <w:rsid w:val="00CE0AC0"/>
    <w:rsid w:val="00CE74E0"/>
    <w:rsid w:val="00CF371F"/>
    <w:rsid w:val="00CF7BAB"/>
    <w:rsid w:val="00D05715"/>
    <w:rsid w:val="00D06923"/>
    <w:rsid w:val="00D11626"/>
    <w:rsid w:val="00D20DAD"/>
    <w:rsid w:val="00D20EE9"/>
    <w:rsid w:val="00D212A7"/>
    <w:rsid w:val="00D2132E"/>
    <w:rsid w:val="00D222F0"/>
    <w:rsid w:val="00D24388"/>
    <w:rsid w:val="00D24F33"/>
    <w:rsid w:val="00D348E0"/>
    <w:rsid w:val="00D3518A"/>
    <w:rsid w:val="00D36186"/>
    <w:rsid w:val="00D362A7"/>
    <w:rsid w:val="00D36EB6"/>
    <w:rsid w:val="00D3713A"/>
    <w:rsid w:val="00D40F36"/>
    <w:rsid w:val="00D417F7"/>
    <w:rsid w:val="00D4254C"/>
    <w:rsid w:val="00D42B7F"/>
    <w:rsid w:val="00D437A7"/>
    <w:rsid w:val="00D45CF6"/>
    <w:rsid w:val="00D56402"/>
    <w:rsid w:val="00D568F9"/>
    <w:rsid w:val="00D6277D"/>
    <w:rsid w:val="00D63F56"/>
    <w:rsid w:val="00D6418A"/>
    <w:rsid w:val="00D715A2"/>
    <w:rsid w:val="00D71B83"/>
    <w:rsid w:val="00D8131D"/>
    <w:rsid w:val="00D825D1"/>
    <w:rsid w:val="00D84DDB"/>
    <w:rsid w:val="00D87D96"/>
    <w:rsid w:val="00DA3CF8"/>
    <w:rsid w:val="00DA46C6"/>
    <w:rsid w:val="00DA76CC"/>
    <w:rsid w:val="00DA7BCA"/>
    <w:rsid w:val="00DB24D5"/>
    <w:rsid w:val="00DB7010"/>
    <w:rsid w:val="00DC2E9E"/>
    <w:rsid w:val="00DC6283"/>
    <w:rsid w:val="00DC7586"/>
    <w:rsid w:val="00DD19C2"/>
    <w:rsid w:val="00DD4331"/>
    <w:rsid w:val="00DD51B8"/>
    <w:rsid w:val="00DF030D"/>
    <w:rsid w:val="00DF50FC"/>
    <w:rsid w:val="00E074CC"/>
    <w:rsid w:val="00E07A5D"/>
    <w:rsid w:val="00E22B7F"/>
    <w:rsid w:val="00E246C7"/>
    <w:rsid w:val="00E31D1F"/>
    <w:rsid w:val="00E358DF"/>
    <w:rsid w:val="00E36D39"/>
    <w:rsid w:val="00E373F2"/>
    <w:rsid w:val="00E43D7A"/>
    <w:rsid w:val="00E46A90"/>
    <w:rsid w:val="00E470A5"/>
    <w:rsid w:val="00E54C8E"/>
    <w:rsid w:val="00E55424"/>
    <w:rsid w:val="00E55AC6"/>
    <w:rsid w:val="00E56B35"/>
    <w:rsid w:val="00E60852"/>
    <w:rsid w:val="00E61CDC"/>
    <w:rsid w:val="00E6451A"/>
    <w:rsid w:val="00E663CA"/>
    <w:rsid w:val="00E7046B"/>
    <w:rsid w:val="00E71FD1"/>
    <w:rsid w:val="00E724CD"/>
    <w:rsid w:val="00E82A80"/>
    <w:rsid w:val="00E8665F"/>
    <w:rsid w:val="00E909F5"/>
    <w:rsid w:val="00E97094"/>
    <w:rsid w:val="00EA3614"/>
    <w:rsid w:val="00EA632D"/>
    <w:rsid w:val="00EA6CC3"/>
    <w:rsid w:val="00EA754C"/>
    <w:rsid w:val="00EB05B7"/>
    <w:rsid w:val="00EB535C"/>
    <w:rsid w:val="00EB57CE"/>
    <w:rsid w:val="00EB5FEC"/>
    <w:rsid w:val="00EB6292"/>
    <w:rsid w:val="00EB710F"/>
    <w:rsid w:val="00EB7FC0"/>
    <w:rsid w:val="00EC7E28"/>
    <w:rsid w:val="00ED5E52"/>
    <w:rsid w:val="00ED6F86"/>
    <w:rsid w:val="00EF6E18"/>
    <w:rsid w:val="00F00CEB"/>
    <w:rsid w:val="00F05241"/>
    <w:rsid w:val="00F06807"/>
    <w:rsid w:val="00F06940"/>
    <w:rsid w:val="00F11B8B"/>
    <w:rsid w:val="00F20569"/>
    <w:rsid w:val="00F22CC0"/>
    <w:rsid w:val="00F22EC6"/>
    <w:rsid w:val="00F310BA"/>
    <w:rsid w:val="00F419F9"/>
    <w:rsid w:val="00F42BA6"/>
    <w:rsid w:val="00F44F77"/>
    <w:rsid w:val="00F5716F"/>
    <w:rsid w:val="00F718C9"/>
    <w:rsid w:val="00F72FFA"/>
    <w:rsid w:val="00F83BB1"/>
    <w:rsid w:val="00F846BC"/>
    <w:rsid w:val="00F85B15"/>
    <w:rsid w:val="00F930B4"/>
    <w:rsid w:val="00F960D1"/>
    <w:rsid w:val="00F97293"/>
    <w:rsid w:val="00FA0742"/>
    <w:rsid w:val="00FD068D"/>
    <w:rsid w:val="00FD088A"/>
    <w:rsid w:val="00FD1496"/>
    <w:rsid w:val="00FD6160"/>
    <w:rsid w:val="00FD6EFF"/>
    <w:rsid w:val="00FF3CA0"/>
    <w:rsid w:val="00FF4344"/>
    <w:rsid w:val="00FF469A"/>
    <w:rsid w:val="00FF5357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EAAC"/>
  <w15:docId w15:val="{4C737D2D-9A7A-4955-A25E-669B8C3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7D"/>
  </w:style>
  <w:style w:type="paragraph" w:styleId="Ttulo1">
    <w:name w:val="heading 1"/>
    <w:basedOn w:val="Normal"/>
    <w:next w:val="Normal"/>
    <w:link w:val="Ttulo1Car"/>
    <w:qFormat/>
    <w:rsid w:val="00B465A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paragraph" w:styleId="Ttulo2">
    <w:name w:val="heading 2"/>
    <w:aliases w:val="Título 2 para los subcapitulos"/>
    <w:basedOn w:val="Normal"/>
    <w:next w:val="Normal"/>
    <w:link w:val="Ttulo2Car"/>
    <w:autoRedefine/>
    <w:qFormat/>
    <w:rsid w:val="00414839"/>
    <w:pPr>
      <w:keepNext/>
      <w:numPr>
        <w:ilvl w:val="1"/>
        <w:numId w:val="2"/>
      </w:numPr>
      <w:jc w:val="both"/>
      <w:outlineLvl w:val="1"/>
    </w:pPr>
    <w:rPr>
      <w:rFonts w:eastAsia="Times New Roman" w:cstheme="minorHAnsi"/>
      <w:b/>
      <w:bCs/>
      <w:iCs/>
      <w:kern w:val="3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B465AB"/>
    <w:pPr>
      <w:keepNext/>
      <w:numPr>
        <w:ilvl w:val="2"/>
        <w:numId w:val="1"/>
      </w:numPr>
      <w:tabs>
        <w:tab w:val="clear" w:pos="1134"/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4F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FBA"/>
  </w:style>
  <w:style w:type="paragraph" w:styleId="Piedepgina">
    <w:name w:val="footer"/>
    <w:basedOn w:val="Normal"/>
    <w:link w:val="PiedepginaCar"/>
    <w:unhideWhenUsed/>
    <w:rsid w:val="00894F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FBA"/>
  </w:style>
  <w:style w:type="paragraph" w:styleId="Textodeglobo">
    <w:name w:val="Balloon Text"/>
    <w:basedOn w:val="Normal"/>
    <w:link w:val="TextodegloboCar"/>
    <w:uiPriority w:val="99"/>
    <w:semiHidden/>
    <w:unhideWhenUsed/>
    <w:rsid w:val="00AB3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343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32C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C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2C2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692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69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6923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465AB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customStyle="1" w:styleId="Ttulo2Car">
    <w:name w:val="Título 2 Car"/>
    <w:aliases w:val="Título 2 para los subcapitulos Car"/>
    <w:basedOn w:val="Fuentedeprrafopredeter"/>
    <w:link w:val="Ttulo2"/>
    <w:rsid w:val="00414839"/>
    <w:rPr>
      <w:rFonts w:eastAsia="Times New Roman" w:cstheme="minorHAnsi"/>
      <w:b/>
      <w:bCs/>
      <w:iCs/>
      <w:kern w:val="3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B465AB"/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Listaconvietas">
    <w:name w:val="List Bullet"/>
    <w:basedOn w:val="Normal"/>
    <w:autoRedefine/>
    <w:rsid w:val="00FA0742"/>
    <w:pPr>
      <w:spacing w:before="60" w:after="60"/>
      <w:jc w:val="both"/>
    </w:pPr>
    <w:rPr>
      <w:rFonts w:eastAsia="Times New Roman" w:cs="Times New Roman"/>
      <w:bCs/>
      <w:iCs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86231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862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8623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8623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0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88A"/>
    <w:rPr>
      <w:b/>
      <w:bCs/>
      <w:sz w:val="20"/>
      <w:szCs w:val="20"/>
    </w:rPr>
  </w:style>
  <w:style w:type="character" w:customStyle="1" w:styleId="baj">
    <w:name w:val="b_aj"/>
    <w:basedOn w:val="Fuentedeprrafopredeter"/>
    <w:rsid w:val="00BC2C70"/>
  </w:style>
  <w:style w:type="paragraph" w:styleId="NormalWeb">
    <w:name w:val="Normal (Web)"/>
    <w:basedOn w:val="Normal"/>
    <w:uiPriority w:val="99"/>
    <w:semiHidden/>
    <w:unhideWhenUsed/>
    <w:rsid w:val="00226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D6E64"/>
    <w:rPr>
      <w:color w:val="605E5C"/>
      <w:shd w:val="clear" w:color="auto" w:fill="E1DFDD"/>
    </w:rPr>
  </w:style>
  <w:style w:type="paragraph" w:customStyle="1" w:styleId="Predeterminado">
    <w:name w:val="Predeterminado"/>
    <w:rsid w:val="000F088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Con08</b:Tag>
    <b:SourceType>Misc</b:SourceType>
    <b:Guid>{E68C6199-6C72-4872-A513-71F63686A0EF}</b:Guid>
    <b:Title>Ley 1010 de 2006</b:Title>
    <b:Year>Ley 1010 de enero 23 de 2006</b:Year>
    <b:Author>
      <b:Author>
        <b:Corporate>Congreso de la República de Colombia</b:Corporate>
      </b:Author>
    </b:Author>
    <b:CountryRegion>Colombia</b:CountryRegion>
    <b:PublicationTitle>Por medio de la cual se adoptan medidas para prevenir, corregir y sancionar el acoso laboral y otros hostigamientos en el marco de las relaciones de trabajo</b:PublicationTitle>
    <b:RefOrder>1</b:RefOrder>
  </b:Source>
  <b:Source>
    <b:Tag>Min08</b:Tag>
    <b:SourceType>Misc</b:SourceType>
    <b:Guid>{256ED82F-C614-4C7F-892E-534634C4F311}</b:Guid>
    <b:Author>
      <b:Author>
        <b:Corporate>Ministerio de la protección social</b:Corporate>
      </b:Author>
    </b:Author>
    <b:PublicationTitle>Por la cual se establecen disposiciones y se definen responsabilidades para la identificación, evaluación, prevención, intervención y monitoreo permanente de la exposición a factores de riesgo psicosocial en el trabajo y para la determinación del origen d</b:PublicationTitle>
    <b:Year>Resolución 2646 de julio 17 de 2008</b:Year>
    <b:RefOrder>2</b:RefOrder>
  </b:Source>
  <b:Source>
    <b:Tag>Occ07</b:Tag>
    <b:SourceType>Book</b:SourceType>
    <b:Guid>{41CD17B3-AFB6-4BEB-B8D4-947E4FA8134F}</b:Guid>
    <b:Title>Sistemas de gestión en seguridad y salud ocupacional. Requisitos</b:Title>
    <b:Year>2007</b:Year>
    <b:City>Bogotá</b:City>
    <b:CountryRegion>Colombia</b:CountryRegion>
    <b:Publisher>ICONTEC</b:Publisher>
    <b:Author>
      <b:Author>
        <b:Corporate>Occupational health &amp; safety advisory services NTC OHSAS 18001</b:Corporate>
      </b:Author>
    </b:Author>
    <b:RefOrder>3</b:RefOrder>
  </b:Source>
  <b:Source>
    <b:Tag>Con19</b:Tag>
    <b:SourceType>Misc</b:SourceType>
    <b:Guid>{A910CCF4-3CE2-4EB3-8005-86B86BE5B3D3}</b:Guid>
    <b:Author>
      <b:Author>
        <b:Corporate>Congreso de la República</b:Corporate>
      </b:Author>
    </b:Author>
    <b:Title>Por medio de la cual se expide el Código General Disciplinario, se derogan la Ley 734 de 2002 y algunas disposiciones de la Ley 1474 de 2011, relacionadas con el derecho disciplinario.</b:Title>
    <b:Year>Ley 1952 de 28 de enero de 2019</b:Year>
    <b:City>Bogota</b:City>
    <b:Month>Enero</b:Month>
    <b:Day>28</b:Day>
    <b:CountryRegion>Colombia</b:CountryRegion>
    <b:RefOrder>4</b:RefOrder>
  </b:Source>
  <b:Source>
    <b:Tag>Min15</b:Tag>
    <b:SourceType>Misc</b:SourceType>
    <b:Guid>{3CCF0D3F-875E-4803-9671-29BE67099805}</b:Guid>
    <b:Author>
      <b:Author>
        <b:Corporate>Ministerio del trabajo</b:Corporate>
      </b:Author>
    </b:Author>
    <b:Title>Por medio del cual se expide el Decreto Único Reglamentario del Sector Trabajo</b:Title>
    <b:Year>Decreto 1072 de 26 de mayo de 2015</b:Year>
    <b:RefOrder>5</b:RefOrder>
  </b:Source>
  <b:Source>
    <b:Tag>Con13</b:Tag>
    <b:SourceType>Misc</b:SourceType>
    <b:Guid>{6A261EB6-71DC-4B10-8832-660D3CEA3AA6}</b:Guid>
    <b:Author>
      <b:Author>
        <b:Corporate>Congreso de la República</b:Corporate>
      </b:Author>
    </b:Author>
    <b:Title>Por medio de la cual se expide el estatuto de ciudadanía juvenil y se dictan otras disposiciones.</b:Title>
    <b:Year>Ley estaturaria 1622 de 29 de abril 2013</b:Year>
    <b:RefOrder>6</b:RefOrder>
  </b:Source>
  <b:Source>
    <b:Tag>Min12</b:Tag>
    <b:SourceType>Misc</b:SourceType>
    <b:Guid>{1A990E6F-37E2-4587-B0F2-26669C9B0163}</b:Guid>
    <b:Author>
      <b:Author>
        <b:Corporate>Ministerio de trabajo</b:Corporate>
      </b:Author>
    </b:Author>
    <b:Title>Por la cual se establece la conformación y funcionamiento del Comité de Convivencia Laboral en entidades públicas y empresas privadas y se dictan otras disposiciones.</b:Title>
    <b:Year>Resolución 652 de 30 de abril de 2012</b:Year>
    <b:RefOrder>7</b:RefOrder>
  </b:Source>
  <b:Source>
    <b:Tag>Min121</b:Tag>
    <b:SourceType>Misc</b:SourceType>
    <b:Guid>{E21720FC-050B-4245-B573-270DAB72AB74}</b:Guid>
    <b:Author>
      <b:Author>
        <b:Corporate>Ministerio de trabajo</b:Corporate>
      </b:Author>
    </b:Author>
    <b:Title>Por la cual se establece el Reglamento de Seguridad para protección contra caídas en trabajo en alturas.</b:Title>
    <b:Year>Resolución 1409 de 23 de julio de 2012</b:Year>
    <b:RefOrder>8</b:RefOrder>
  </b:Source>
  <b:Source>
    <b:Tag>Min14</b:Tag>
    <b:SourceType>Misc</b:SourceType>
    <b:Guid>{CBBDE6A2-C87D-434A-9CB6-6FAAD239E02E}</b:Guid>
    <b:Author>
      <b:Author>
        <b:Corporate>Ministerio del trabajo</b:Corporate>
      </b:Author>
    </b:Author>
    <b:Title>Por la cual se modifica parcialmente la Resolución número 1409 de 2012 y se dictan otras disposiciones.</b:Title>
    <b:Year>Resolución 3368 de 12 de agosto de 2014</b:Year>
    <b:RefOrder>9</b:RefOrder>
  </b:Source>
  <b:Source>
    <b:Tag>Min13</b:Tag>
    <b:SourceType>Misc</b:SourceType>
    <b:Guid>{3389263C-4218-4A5F-B19B-B2D0D4AA665D}</b:Guid>
    <b:Author>
      <b:Author>
        <b:Corporate>Ministerio de trabajo</b:Corporate>
      </b:Author>
    </b:Author>
    <b:Title>Por la cual se modifica el numeral 5 del artículo 10 y el parágrafo 4 del artículo</b:Title>
    <b:Year>Resolución 1903 de 7 de junio de 2013</b:Year>
    <b:RefOrder>10</b:RefOrder>
  </b:Source>
  <b:Source>
    <b:Tag>Min17</b:Tag>
    <b:SourceType>Misc</b:SourceType>
    <b:Guid>{CD8B4873-8F82-403A-8A7F-0854825E3EEA}</b:Guid>
    <b:Author>
      <b:Author>
        <b:Corporate>Ministerio de trabajo</b:Corporate>
      </b:Author>
    </b:Author>
    <b:Title>Por la cual se establecen los requisitos técnicos y de seguridad para proveedores del servicio de capacitación y entrenamiento en Protección contra Caídas en Trabajo en Alturas.</b:Title>
    <b:Year>Resolución 1178 de 28 de marzo de 2017</b:Year>
    <b:RefOrder>11</b:RefOrder>
  </b:Source>
</b:Sources>
</file>

<file path=customXml/itemProps1.xml><?xml version="1.0" encoding="utf-8"?>
<ds:datastoreItem xmlns:ds="http://schemas.openxmlformats.org/officeDocument/2006/customXml" ds:itemID="{26213FA3-492B-49F2-B2C9-500A53C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VICTOR MANUEL PADILLA MERLANO</cp:lastModifiedBy>
  <cp:revision>4</cp:revision>
  <cp:lastPrinted>2021-06-03T23:36:00Z</cp:lastPrinted>
  <dcterms:created xsi:type="dcterms:W3CDTF">2022-10-27T04:30:00Z</dcterms:created>
  <dcterms:modified xsi:type="dcterms:W3CDTF">2022-10-27T05:11:00Z</dcterms:modified>
</cp:coreProperties>
</file>