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454"/>
        <w:gridCol w:w="938"/>
        <w:gridCol w:w="1132"/>
        <w:gridCol w:w="3827"/>
      </w:tblGrid>
      <w:tr w:rsidR="008B4F7B" w:rsidRPr="00E149C2" w14:paraId="71BC4470" w14:textId="77777777" w:rsidTr="00DB2C03">
        <w:tc>
          <w:tcPr>
            <w:tcW w:w="5524" w:type="dxa"/>
            <w:gridSpan w:val="3"/>
          </w:tcPr>
          <w:p w14:paraId="0A080531" w14:textId="77777777" w:rsidR="002C612B" w:rsidRPr="00E149C2" w:rsidRDefault="002C612B" w:rsidP="00DB2C03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Nombre o razón social </w:t>
            </w:r>
          </w:p>
        </w:tc>
        <w:tc>
          <w:tcPr>
            <w:tcW w:w="3827" w:type="dxa"/>
          </w:tcPr>
          <w:p w14:paraId="70BBDA8D" w14:textId="77777777" w:rsidR="002C612B" w:rsidRPr="00E149C2" w:rsidRDefault="002C612B">
            <w:pPr>
              <w:rPr>
                <w:rFonts w:ascii="Arial" w:hAnsi="Arial" w:cs="Arial"/>
              </w:rPr>
            </w:pPr>
          </w:p>
        </w:tc>
      </w:tr>
      <w:tr w:rsidR="008B4F7B" w:rsidRPr="00E149C2" w14:paraId="6989A5EF" w14:textId="77777777" w:rsidTr="00DB2C03">
        <w:tc>
          <w:tcPr>
            <w:tcW w:w="5524" w:type="dxa"/>
            <w:gridSpan w:val="3"/>
          </w:tcPr>
          <w:p w14:paraId="5E9A6835" w14:textId="77777777" w:rsidR="007A07AB" w:rsidRPr="00E149C2" w:rsidRDefault="007A07AB" w:rsidP="00DB2C03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Representante legal </w:t>
            </w:r>
          </w:p>
        </w:tc>
        <w:tc>
          <w:tcPr>
            <w:tcW w:w="3827" w:type="dxa"/>
          </w:tcPr>
          <w:p w14:paraId="649CAC44" w14:textId="77777777" w:rsidR="007A07AB" w:rsidRPr="00E149C2" w:rsidRDefault="007A07AB">
            <w:pPr>
              <w:rPr>
                <w:rFonts w:ascii="Arial" w:hAnsi="Arial" w:cs="Arial"/>
              </w:rPr>
            </w:pPr>
          </w:p>
        </w:tc>
      </w:tr>
      <w:tr w:rsidR="008B4F7B" w:rsidRPr="00E149C2" w14:paraId="2571B947" w14:textId="77777777" w:rsidTr="00DB2C03">
        <w:tc>
          <w:tcPr>
            <w:tcW w:w="5524" w:type="dxa"/>
            <w:gridSpan w:val="3"/>
          </w:tcPr>
          <w:p w14:paraId="60AFBDFB" w14:textId="77777777" w:rsidR="002C612B" w:rsidRPr="00E149C2" w:rsidRDefault="002C612B" w:rsidP="00DB2C03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Dirección </w:t>
            </w:r>
          </w:p>
        </w:tc>
        <w:tc>
          <w:tcPr>
            <w:tcW w:w="3827" w:type="dxa"/>
          </w:tcPr>
          <w:p w14:paraId="51181F33" w14:textId="77777777" w:rsidR="002C612B" w:rsidRPr="00E149C2" w:rsidRDefault="002C612B">
            <w:pPr>
              <w:rPr>
                <w:rFonts w:ascii="Arial" w:hAnsi="Arial" w:cs="Arial"/>
              </w:rPr>
            </w:pPr>
          </w:p>
        </w:tc>
      </w:tr>
      <w:tr w:rsidR="008B4F7B" w:rsidRPr="00E149C2" w14:paraId="24494C3B" w14:textId="77777777" w:rsidTr="00DB2C03">
        <w:tc>
          <w:tcPr>
            <w:tcW w:w="5524" w:type="dxa"/>
            <w:gridSpan w:val="3"/>
          </w:tcPr>
          <w:p w14:paraId="1954186D" w14:textId="77777777" w:rsidR="002C612B" w:rsidRPr="00E149C2" w:rsidRDefault="002C612B" w:rsidP="00DB2C03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Nombre y cargo de la persona que suministra la información </w:t>
            </w:r>
          </w:p>
        </w:tc>
        <w:tc>
          <w:tcPr>
            <w:tcW w:w="3827" w:type="dxa"/>
          </w:tcPr>
          <w:p w14:paraId="4A39BE60" w14:textId="77777777" w:rsidR="002C612B" w:rsidRPr="00E149C2" w:rsidRDefault="002C612B">
            <w:pPr>
              <w:rPr>
                <w:rFonts w:ascii="Arial" w:hAnsi="Arial" w:cs="Arial"/>
              </w:rPr>
            </w:pPr>
          </w:p>
        </w:tc>
      </w:tr>
      <w:tr w:rsidR="008B4F7B" w:rsidRPr="00E149C2" w14:paraId="013BEE78" w14:textId="77777777" w:rsidTr="00DB2C03">
        <w:tc>
          <w:tcPr>
            <w:tcW w:w="5524" w:type="dxa"/>
            <w:gridSpan w:val="3"/>
          </w:tcPr>
          <w:p w14:paraId="4862A2E5" w14:textId="77777777" w:rsidR="00580BB3" w:rsidRPr="00E149C2" w:rsidRDefault="00580BB3" w:rsidP="00DB2C03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>Fecha:</w:t>
            </w:r>
          </w:p>
        </w:tc>
        <w:tc>
          <w:tcPr>
            <w:tcW w:w="3827" w:type="dxa"/>
          </w:tcPr>
          <w:p w14:paraId="0B100928" w14:textId="77777777" w:rsidR="00580BB3" w:rsidRPr="00E149C2" w:rsidRDefault="00580BB3">
            <w:pPr>
              <w:rPr>
                <w:rFonts w:ascii="Arial" w:hAnsi="Arial" w:cs="Arial"/>
              </w:rPr>
            </w:pPr>
          </w:p>
        </w:tc>
      </w:tr>
      <w:tr w:rsidR="008B4F7B" w:rsidRPr="00E149C2" w14:paraId="6BFCF323" w14:textId="77777777" w:rsidTr="00DB2C03">
        <w:tc>
          <w:tcPr>
            <w:tcW w:w="5524" w:type="dxa"/>
            <w:gridSpan w:val="3"/>
          </w:tcPr>
          <w:p w14:paraId="73382824" w14:textId="77777777" w:rsidR="00580BB3" w:rsidRPr="00E149C2" w:rsidRDefault="00533FD8" w:rsidP="00DB2C03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Objeto de la visita:  </w:t>
            </w:r>
          </w:p>
        </w:tc>
        <w:tc>
          <w:tcPr>
            <w:tcW w:w="3827" w:type="dxa"/>
          </w:tcPr>
          <w:p w14:paraId="55CA448A" w14:textId="648E9320" w:rsidR="00580BB3" w:rsidRPr="00E149C2" w:rsidRDefault="008B4F7B" w:rsidP="004441F4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Seguimiento al </w:t>
            </w:r>
            <w:r w:rsidR="004441F4" w:rsidRPr="00E149C2">
              <w:rPr>
                <w:rFonts w:ascii="Arial" w:hAnsi="Arial" w:cs="Arial"/>
              </w:rPr>
              <w:t>Cumplimiento de la resolución 222 del 2011.</w:t>
            </w:r>
            <w:r w:rsidR="003F552C" w:rsidRPr="00E149C2">
              <w:rPr>
                <w:rFonts w:ascii="Arial" w:hAnsi="Arial" w:cs="Arial"/>
              </w:rPr>
              <w:t xml:space="preserve"> Resolución 1741 de 2016.</w:t>
            </w:r>
          </w:p>
          <w:p w14:paraId="5FBAAB1B" w14:textId="77777777" w:rsidR="003226A7" w:rsidRPr="00E149C2" w:rsidRDefault="003226A7" w:rsidP="004441F4">
            <w:pPr>
              <w:jc w:val="both"/>
              <w:rPr>
                <w:rFonts w:ascii="Arial" w:hAnsi="Arial" w:cs="Arial"/>
              </w:rPr>
            </w:pPr>
          </w:p>
          <w:p w14:paraId="4C68CFE9" w14:textId="41C0B3A1" w:rsidR="003226A7" w:rsidRPr="00E149C2" w:rsidRDefault="003226A7" w:rsidP="004441F4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Empresas que cuentes con equipos que contengan fluidos aislantes estén o no contaminados con PCB (Bifenilos policlorados) </w:t>
            </w:r>
          </w:p>
        </w:tc>
      </w:tr>
      <w:tr w:rsidR="00DB2C03" w:rsidRPr="00E149C2" w14:paraId="5F44A7DF" w14:textId="5B10F9E4" w:rsidTr="00DB2C03">
        <w:trPr>
          <w:trHeight w:val="479"/>
        </w:trPr>
        <w:tc>
          <w:tcPr>
            <w:tcW w:w="3454" w:type="dxa"/>
            <w:vMerge w:val="restart"/>
          </w:tcPr>
          <w:p w14:paraId="21B35968" w14:textId="4A6B3B8E" w:rsidR="00DB2C03" w:rsidRPr="00E149C2" w:rsidRDefault="00DB2C03" w:rsidP="007340F8">
            <w:pPr>
              <w:jc w:val="both"/>
              <w:rPr>
                <w:rFonts w:ascii="Arial" w:hAnsi="Arial" w:cs="Arial"/>
                <w:b/>
              </w:rPr>
            </w:pPr>
          </w:p>
          <w:p w14:paraId="676EB9F8" w14:textId="40FC3C59" w:rsidR="00DB2C03" w:rsidRPr="00E149C2" w:rsidRDefault="00DB2C03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Aspectos evaluados</w:t>
            </w:r>
          </w:p>
        </w:tc>
        <w:tc>
          <w:tcPr>
            <w:tcW w:w="2070" w:type="dxa"/>
            <w:gridSpan w:val="2"/>
          </w:tcPr>
          <w:p w14:paraId="651B3171" w14:textId="26B915E7" w:rsidR="00DB2C03" w:rsidRPr="00E149C2" w:rsidRDefault="00DB2C03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Cumple</w:t>
            </w:r>
          </w:p>
        </w:tc>
        <w:tc>
          <w:tcPr>
            <w:tcW w:w="3827" w:type="dxa"/>
            <w:vMerge w:val="restart"/>
          </w:tcPr>
          <w:p w14:paraId="0E5C7938" w14:textId="77777777" w:rsidR="00DB2C03" w:rsidRDefault="00DB2C03" w:rsidP="00DB2C03">
            <w:pPr>
              <w:jc w:val="center"/>
              <w:rPr>
                <w:rFonts w:ascii="Arial" w:hAnsi="Arial" w:cs="Arial"/>
                <w:b/>
              </w:rPr>
            </w:pPr>
          </w:p>
          <w:p w14:paraId="354F8402" w14:textId="539175AE" w:rsidR="00DB2C03" w:rsidRPr="00E149C2" w:rsidRDefault="00DB2C03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Observación</w:t>
            </w:r>
          </w:p>
        </w:tc>
      </w:tr>
      <w:tr w:rsidR="00DB2C03" w:rsidRPr="00E149C2" w14:paraId="3AFB2794" w14:textId="468814F2" w:rsidTr="00DB2C03">
        <w:trPr>
          <w:trHeight w:val="304"/>
        </w:trPr>
        <w:tc>
          <w:tcPr>
            <w:tcW w:w="3454" w:type="dxa"/>
            <w:vMerge/>
          </w:tcPr>
          <w:p w14:paraId="2DFA65F3" w14:textId="77777777" w:rsidR="00DB2C03" w:rsidRPr="00E149C2" w:rsidRDefault="00DB2C03" w:rsidP="007340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14:paraId="7A25F51D" w14:textId="39E26A52" w:rsidR="00DB2C03" w:rsidRPr="00E149C2" w:rsidRDefault="00DB2C03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32" w:type="dxa"/>
          </w:tcPr>
          <w:p w14:paraId="1D395193" w14:textId="5BB16F00" w:rsidR="00DB2C03" w:rsidRPr="00E149C2" w:rsidRDefault="00DB2C03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827" w:type="dxa"/>
            <w:vMerge/>
          </w:tcPr>
          <w:p w14:paraId="6D98680B" w14:textId="77777777" w:rsidR="00DB2C03" w:rsidRPr="00E149C2" w:rsidRDefault="00DB2C03" w:rsidP="00DB2C0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4F7B" w:rsidRPr="00E149C2" w14:paraId="44EB5266" w14:textId="0ADC6FED" w:rsidTr="00DB2C03">
        <w:tc>
          <w:tcPr>
            <w:tcW w:w="3454" w:type="dxa"/>
          </w:tcPr>
          <w:p w14:paraId="67E8FE76" w14:textId="65552FCA" w:rsidR="00C80E78" w:rsidRPr="00E149C2" w:rsidRDefault="00C80E78" w:rsidP="007340F8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Se encuentra la empresa registrada en el inventario </w:t>
            </w:r>
            <w:r w:rsidR="005430B9" w:rsidRPr="00E149C2">
              <w:rPr>
                <w:rFonts w:ascii="Arial" w:hAnsi="Arial" w:cs="Arial"/>
              </w:rPr>
              <w:t>PCB</w:t>
            </w:r>
          </w:p>
        </w:tc>
        <w:tc>
          <w:tcPr>
            <w:tcW w:w="938" w:type="dxa"/>
          </w:tcPr>
          <w:p w14:paraId="7076D6A5" w14:textId="1D3EA470" w:rsidR="00C80E78" w:rsidRPr="00E149C2" w:rsidRDefault="00C80E78">
            <w:pPr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132" w:type="dxa"/>
          </w:tcPr>
          <w:p w14:paraId="1A1579B8" w14:textId="77777777" w:rsidR="00C80E78" w:rsidRPr="00E149C2" w:rsidRDefault="00C8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BE8960" w14:textId="77777777" w:rsidR="00C80E78" w:rsidRPr="00E149C2" w:rsidRDefault="00C80E78">
            <w:pPr>
              <w:rPr>
                <w:rFonts w:ascii="Arial" w:hAnsi="Arial" w:cs="Arial"/>
                <w:b/>
              </w:rPr>
            </w:pPr>
          </w:p>
        </w:tc>
      </w:tr>
      <w:tr w:rsidR="00576DDE" w:rsidRPr="00E149C2" w14:paraId="43F76FAF" w14:textId="77777777" w:rsidTr="00DB2C03">
        <w:tc>
          <w:tcPr>
            <w:tcW w:w="3454" w:type="dxa"/>
          </w:tcPr>
          <w:p w14:paraId="18F836C8" w14:textId="29CD91F9" w:rsidR="00576DDE" w:rsidRPr="00E149C2" w:rsidRDefault="00576DDE" w:rsidP="007340F8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>Último periodo reportado en caso de estar registrado</w:t>
            </w:r>
          </w:p>
        </w:tc>
        <w:tc>
          <w:tcPr>
            <w:tcW w:w="938" w:type="dxa"/>
          </w:tcPr>
          <w:p w14:paraId="055A4AA9" w14:textId="77777777" w:rsidR="00576DDE" w:rsidRPr="00E149C2" w:rsidRDefault="00576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73EEEB1E" w14:textId="77777777" w:rsidR="00576DDE" w:rsidRPr="00E149C2" w:rsidRDefault="00576DDE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FBEC0CE" w14:textId="77777777" w:rsidR="00576DDE" w:rsidRPr="00E149C2" w:rsidRDefault="00576DDE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442BD1B0" w14:textId="77777777" w:rsidTr="00DB2C03">
        <w:tc>
          <w:tcPr>
            <w:tcW w:w="3454" w:type="dxa"/>
          </w:tcPr>
          <w:p w14:paraId="6D13C5DB" w14:textId="65CEBC4A" w:rsidR="004F0F4A" w:rsidRPr="00E149C2" w:rsidRDefault="005430B9" w:rsidP="007340F8">
            <w:pPr>
              <w:jc w:val="both"/>
              <w:rPr>
                <w:rFonts w:ascii="Arial" w:hAnsi="Arial" w:cs="Arial"/>
                <w:bCs/>
              </w:rPr>
            </w:pPr>
            <w:r w:rsidRPr="00E149C2">
              <w:rPr>
                <w:rFonts w:ascii="Arial" w:hAnsi="Arial" w:cs="Arial"/>
                <w:bCs/>
              </w:rPr>
              <w:t xml:space="preserve">Se </w:t>
            </w:r>
            <w:r w:rsidR="004F0F4A" w:rsidRPr="00E149C2">
              <w:rPr>
                <w:rFonts w:ascii="Arial" w:hAnsi="Arial" w:cs="Arial"/>
                <w:bCs/>
              </w:rPr>
              <w:t>Realizo análisis de concentración de PCB, a sus equipos</w:t>
            </w:r>
            <w:r w:rsidR="00576DDE" w:rsidRPr="00E149C2">
              <w:rPr>
                <w:rFonts w:ascii="Arial" w:hAnsi="Arial" w:cs="Arial"/>
                <w:bCs/>
              </w:rPr>
              <w:t xml:space="preserve"> (laboratorio) </w:t>
            </w:r>
          </w:p>
        </w:tc>
        <w:tc>
          <w:tcPr>
            <w:tcW w:w="938" w:type="dxa"/>
          </w:tcPr>
          <w:p w14:paraId="2A9A4B29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7C422D3F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1CEC36C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19096C1B" w14:textId="77777777" w:rsidTr="00DB2C03">
        <w:tc>
          <w:tcPr>
            <w:tcW w:w="3454" w:type="dxa"/>
          </w:tcPr>
          <w:p w14:paraId="77C7CA4E" w14:textId="58192E87" w:rsidR="004F0F4A" w:rsidRPr="00E149C2" w:rsidRDefault="004F0F4A" w:rsidP="007340F8">
            <w:pPr>
              <w:jc w:val="both"/>
              <w:rPr>
                <w:rFonts w:ascii="Arial" w:hAnsi="Arial" w:cs="Arial"/>
                <w:bCs/>
              </w:rPr>
            </w:pPr>
            <w:r w:rsidRPr="00E149C2">
              <w:rPr>
                <w:rFonts w:ascii="Arial" w:hAnsi="Arial" w:cs="Arial"/>
                <w:bCs/>
              </w:rPr>
              <w:t>Se encuentran marcados de acuerdo art 8 resolución 222/2011</w:t>
            </w:r>
            <w:r w:rsidR="00576DDE" w:rsidRPr="00E149C2">
              <w:rPr>
                <w:rFonts w:ascii="Arial" w:hAnsi="Arial" w:cs="Arial"/>
                <w:bCs/>
              </w:rPr>
              <w:t xml:space="preserve"> Tomar evidencia de la etiqueta de marcado. </w:t>
            </w:r>
          </w:p>
        </w:tc>
        <w:tc>
          <w:tcPr>
            <w:tcW w:w="938" w:type="dxa"/>
          </w:tcPr>
          <w:p w14:paraId="46A9104A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5EE2CDC2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DFC7460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1DA444B7" w14:textId="77777777" w:rsidTr="00DB2C03">
        <w:tc>
          <w:tcPr>
            <w:tcW w:w="3454" w:type="dxa"/>
          </w:tcPr>
          <w:p w14:paraId="23459D1C" w14:textId="709D9328" w:rsidR="0092256B" w:rsidRPr="00E149C2" w:rsidRDefault="0092256B" w:rsidP="007340F8">
            <w:pPr>
              <w:jc w:val="both"/>
              <w:rPr>
                <w:rFonts w:ascii="Arial" w:hAnsi="Arial" w:cs="Arial"/>
                <w:bCs/>
              </w:rPr>
            </w:pPr>
            <w:r w:rsidRPr="00E149C2">
              <w:rPr>
                <w:rFonts w:ascii="Arial" w:hAnsi="Arial" w:cs="Arial"/>
                <w:bCs/>
              </w:rPr>
              <w:t>Cuenta con plan de gestión Integral de residuos peligrosos</w:t>
            </w:r>
            <w:r w:rsidR="00DB2C03">
              <w:rPr>
                <w:rFonts w:ascii="Arial" w:hAnsi="Arial" w:cs="Arial"/>
                <w:bCs/>
              </w:rPr>
              <w:t>.</w:t>
            </w:r>
            <w:r w:rsidR="00EF63CC" w:rsidRPr="00E149C2">
              <w:rPr>
                <w:rFonts w:ascii="Arial" w:hAnsi="Arial" w:cs="Arial"/>
                <w:bCs/>
              </w:rPr>
              <w:t xml:space="preserve"> En caso de contar, y tener equipos contaminados o sospechosos debe incluir en el PGAI-PCB dentro del PGIRESPEL</w:t>
            </w:r>
          </w:p>
        </w:tc>
        <w:tc>
          <w:tcPr>
            <w:tcW w:w="938" w:type="dxa"/>
          </w:tcPr>
          <w:p w14:paraId="40A90640" w14:textId="77777777" w:rsidR="0092256B" w:rsidRPr="00E149C2" w:rsidRDefault="0092256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2F619F3D" w14:textId="77777777" w:rsidR="0092256B" w:rsidRPr="00E149C2" w:rsidRDefault="0092256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F26C6C5" w14:textId="77777777" w:rsidR="0092256B" w:rsidRPr="00E149C2" w:rsidRDefault="0092256B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05D19938" w14:textId="77777777" w:rsidTr="00DB2C03">
        <w:tc>
          <w:tcPr>
            <w:tcW w:w="3454" w:type="dxa"/>
          </w:tcPr>
          <w:p w14:paraId="50A2A025" w14:textId="50752AF2" w:rsidR="00CD63F5" w:rsidRPr="00E149C2" w:rsidRDefault="00DB2C03" w:rsidP="00734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76DDE" w:rsidRPr="00E149C2">
              <w:rPr>
                <w:rFonts w:ascii="Arial" w:hAnsi="Arial" w:cs="Arial"/>
              </w:rPr>
              <w:t>uenta con PDC, que incluya los riesgos asociados a PCB</w:t>
            </w:r>
            <w:r>
              <w:rPr>
                <w:rFonts w:ascii="Arial" w:hAnsi="Arial" w:cs="Arial"/>
              </w:rPr>
              <w:t>.</w:t>
            </w:r>
            <w:r w:rsidR="00EF63CC" w:rsidRPr="00E149C2">
              <w:rPr>
                <w:rFonts w:ascii="Arial" w:hAnsi="Arial" w:cs="Arial"/>
              </w:rPr>
              <w:t xml:space="preserve"> En caso de contar equipos sospechosos o contaminados con PCB.</w:t>
            </w:r>
          </w:p>
        </w:tc>
        <w:tc>
          <w:tcPr>
            <w:tcW w:w="938" w:type="dxa"/>
          </w:tcPr>
          <w:p w14:paraId="09E67AA5" w14:textId="77777777" w:rsidR="00CD63F5" w:rsidRPr="00E149C2" w:rsidRDefault="00CD63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69FBBF31" w14:textId="77777777" w:rsidR="00CD63F5" w:rsidRPr="00E149C2" w:rsidRDefault="00CD63F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79E29DED" w14:textId="77777777" w:rsidR="00CD63F5" w:rsidRPr="00E149C2" w:rsidRDefault="00CD63F5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6D5FE740" w14:textId="77777777" w:rsidTr="00DB2C03">
        <w:tc>
          <w:tcPr>
            <w:tcW w:w="3454" w:type="dxa"/>
          </w:tcPr>
          <w:p w14:paraId="716F0CB2" w14:textId="44389044" w:rsidR="00DB2C03" w:rsidRPr="00E149C2" w:rsidRDefault="002A3805" w:rsidP="007340F8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Se </w:t>
            </w:r>
            <w:r w:rsidR="00C125E5" w:rsidRPr="00E149C2">
              <w:rPr>
                <w:rFonts w:ascii="Arial" w:hAnsi="Arial" w:cs="Arial"/>
              </w:rPr>
              <w:t>realizado mantenimiento</w:t>
            </w:r>
            <w:r w:rsidRPr="00E149C2">
              <w:rPr>
                <w:rFonts w:ascii="Arial" w:hAnsi="Arial" w:cs="Arial"/>
              </w:rPr>
              <w:t xml:space="preserve">, tipo de mantenimiento </w:t>
            </w:r>
            <w:r w:rsidR="004F0F4A" w:rsidRPr="00E149C2">
              <w:rPr>
                <w:rFonts w:ascii="Arial" w:hAnsi="Arial" w:cs="Arial"/>
              </w:rPr>
              <w:t>(fecha)</w:t>
            </w:r>
            <w:r w:rsidR="00EF63CC" w:rsidRPr="00E149C2">
              <w:rPr>
                <w:rFonts w:ascii="Arial" w:hAnsi="Arial" w:cs="Arial"/>
              </w:rPr>
              <w:t xml:space="preserve">. si existe un mantenimiento que </w:t>
            </w:r>
            <w:r w:rsidR="009950D3" w:rsidRPr="00E149C2">
              <w:rPr>
                <w:rFonts w:ascii="Arial" w:hAnsi="Arial" w:cs="Arial"/>
              </w:rPr>
              <w:t>involucre</w:t>
            </w:r>
            <w:r w:rsidR="00EF63CC" w:rsidRPr="00E149C2">
              <w:rPr>
                <w:rFonts w:ascii="Arial" w:hAnsi="Arial" w:cs="Arial"/>
              </w:rPr>
              <w:t xml:space="preserve"> </w:t>
            </w:r>
            <w:r w:rsidR="009950D3" w:rsidRPr="00E149C2">
              <w:rPr>
                <w:rFonts w:ascii="Arial" w:hAnsi="Arial" w:cs="Arial"/>
              </w:rPr>
              <w:t>intervención</w:t>
            </w:r>
            <w:r w:rsidR="00EF63CC" w:rsidRPr="00E149C2">
              <w:rPr>
                <w:rFonts w:ascii="Arial" w:hAnsi="Arial" w:cs="Arial"/>
              </w:rPr>
              <w:t xml:space="preserve"> del aceite de los equipos</w:t>
            </w:r>
            <w:r w:rsidR="009950D3" w:rsidRPr="00E149C2">
              <w:rPr>
                <w:rFonts w:ascii="Arial" w:hAnsi="Arial" w:cs="Arial"/>
              </w:rPr>
              <w:t>, el análisis de concentración debe ser posterior.</w:t>
            </w:r>
          </w:p>
        </w:tc>
        <w:tc>
          <w:tcPr>
            <w:tcW w:w="938" w:type="dxa"/>
          </w:tcPr>
          <w:p w14:paraId="4C46F0F7" w14:textId="77777777" w:rsidR="00C125E5" w:rsidRPr="00E149C2" w:rsidRDefault="00C1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58970793" w14:textId="77777777" w:rsidR="00C125E5" w:rsidRPr="00E149C2" w:rsidRDefault="00C1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0A760F" w14:textId="77777777" w:rsidR="00C125E5" w:rsidRPr="00E149C2" w:rsidRDefault="00C125E5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2355F3A6" w14:textId="77777777" w:rsidTr="00DB2C03">
        <w:tc>
          <w:tcPr>
            <w:tcW w:w="3454" w:type="dxa"/>
          </w:tcPr>
          <w:p w14:paraId="754B8C50" w14:textId="21A10D91" w:rsidR="004F0F4A" w:rsidRPr="00E149C2" w:rsidRDefault="004F0F4A" w:rsidP="007340F8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>La empresa de mantenimiento entrego certificado, libre de PCB</w:t>
            </w:r>
            <w:r w:rsidR="009950D3" w:rsidRPr="00E149C2">
              <w:rPr>
                <w:rFonts w:ascii="Arial" w:hAnsi="Arial" w:cs="Arial"/>
              </w:rPr>
              <w:t xml:space="preserve"> (Si se </w:t>
            </w:r>
            <w:r w:rsidR="00DB2C03" w:rsidRPr="00E149C2">
              <w:rPr>
                <w:rFonts w:ascii="Arial" w:hAnsi="Arial" w:cs="Arial"/>
              </w:rPr>
              <w:t>realizó</w:t>
            </w:r>
            <w:r w:rsidR="009950D3" w:rsidRPr="00E149C2">
              <w:rPr>
                <w:rFonts w:ascii="Arial" w:hAnsi="Arial" w:cs="Arial"/>
              </w:rPr>
              <w:t xml:space="preserve"> intervención del aceite, y la empresa de mantenimiento entrego certificado que se encuentran libres de PCB, No es necesario requerir análisis de concentración a los equipos.)</w:t>
            </w:r>
          </w:p>
        </w:tc>
        <w:tc>
          <w:tcPr>
            <w:tcW w:w="938" w:type="dxa"/>
          </w:tcPr>
          <w:p w14:paraId="6E52BDEA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774CA6BA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2A51CFD" w14:textId="77777777" w:rsidR="004F0F4A" w:rsidRPr="00E149C2" w:rsidRDefault="004F0F4A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1D0D1F57" w14:textId="77777777" w:rsidTr="00DB2C03">
        <w:tc>
          <w:tcPr>
            <w:tcW w:w="3454" w:type="dxa"/>
          </w:tcPr>
          <w:p w14:paraId="14FD48F2" w14:textId="77777777" w:rsidR="003226A7" w:rsidRDefault="00DB2C03" w:rsidP="00734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226A7" w:rsidRPr="00E149C2">
              <w:rPr>
                <w:rFonts w:ascii="Arial" w:hAnsi="Arial" w:cs="Arial"/>
              </w:rPr>
              <w:t xml:space="preserve">e encuentra equipos almacenados o contaminados con PCB, o que se desconozca su concentración de PCB </w:t>
            </w:r>
            <w:r w:rsidR="009950D3" w:rsidRPr="00E149C2">
              <w:rPr>
                <w:rFonts w:ascii="Arial" w:hAnsi="Arial" w:cs="Arial"/>
              </w:rPr>
              <w:t>¿Cuántos?</w:t>
            </w:r>
          </w:p>
          <w:p w14:paraId="0C9B84F1" w14:textId="3A922E0C" w:rsidR="00DB2C03" w:rsidRPr="00E149C2" w:rsidRDefault="00DB2C03" w:rsidP="007340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547BA29" w14:textId="77777777" w:rsidR="003226A7" w:rsidRPr="00E149C2" w:rsidRDefault="0032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6BBDA1F7" w14:textId="77777777" w:rsidR="003226A7" w:rsidRPr="00E149C2" w:rsidRDefault="0032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4FB7039" w14:textId="77777777" w:rsidR="003226A7" w:rsidRPr="00E149C2" w:rsidRDefault="003226A7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2851CAE7" w14:textId="77777777" w:rsidTr="00DB2C03">
        <w:tc>
          <w:tcPr>
            <w:tcW w:w="3454" w:type="dxa"/>
          </w:tcPr>
          <w:p w14:paraId="5D2BB145" w14:textId="48DCAF48" w:rsidR="003226A7" w:rsidRPr="00E149C2" w:rsidRDefault="003226A7" w:rsidP="007340F8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lastRenderedPageBreak/>
              <w:t>Condiciones de almacenamiento</w:t>
            </w:r>
            <w:r w:rsidR="008B4F7B" w:rsidRPr="00E149C2">
              <w:rPr>
                <w:rFonts w:ascii="Arial" w:hAnsi="Arial" w:cs="Arial"/>
              </w:rPr>
              <w:t xml:space="preserve"> de equipos contaminados y en DESUSO </w:t>
            </w:r>
            <w:r w:rsidRPr="00E149C2">
              <w:rPr>
                <w:rFonts w:ascii="Arial" w:hAnsi="Arial" w:cs="Arial"/>
              </w:rPr>
              <w:t xml:space="preserve">Articulo </w:t>
            </w:r>
            <w:r w:rsidR="00EF51F5" w:rsidRPr="00E149C2">
              <w:rPr>
                <w:rFonts w:ascii="Arial" w:hAnsi="Arial" w:cs="Arial"/>
              </w:rPr>
              <w:t xml:space="preserve">24 </w:t>
            </w:r>
            <w:r w:rsidR="008B4F7B" w:rsidRPr="00E149C2">
              <w:rPr>
                <w:rFonts w:ascii="Arial" w:hAnsi="Arial" w:cs="Arial"/>
              </w:rPr>
              <w:t>resolución 222 del 2011</w:t>
            </w:r>
          </w:p>
        </w:tc>
        <w:tc>
          <w:tcPr>
            <w:tcW w:w="938" w:type="dxa"/>
          </w:tcPr>
          <w:p w14:paraId="703C9F2C" w14:textId="77777777" w:rsidR="003226A7" w:rsidRPr="00E149C2" w:rsidRDefault="0032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60B34588" w14:textId="77777777" w:rsidR="003226A7" w:rsidRPr="00E149C2" w:rsidRDefault="003226A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87F57A2" w14:textId="77777777" w:rsidR="003226A7" w:rsidRPr="00E149C2" w:rsidRDefault="003226A7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0ED67263" w14:textId="77777777" w:rsidTr="00DB2C03">
        <w:tc>
          <w:tcPr>
            <w:tcW w:w="3454" w:type="dxa"/>
            <w:shd w:val="clear" w:color="auto" w:fill="D9D9D9" w:themeFill="background1" w:themeFillShade="D9"/>
          </w:tcPr>
          <w:p w14:paraId="571DE655" w14:textId="53E2223C" w:rsidR="00CD63F5" w:rsidRPr="00E149C2" w:rsidRDefault="005430B9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INVENTARIO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11A246B" w14:textId="25484784" w:rsidR="00CD63F5" w:rsidRPr="00E149C2" w:rsidRDefault="005430B9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#</w:t>
            </w:r>
            <w:r w:rsidR="003226A7" w:rsidRPr="00E149C2">
              <w:rPr>
                <w:rFonts w:ascii="Arial" w:hAnsi="Arial" w:cs="Arial"/>
                <w:b/>
              </w:rPr>
              <w:t xml:space="preserve"> de equipo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2F3F908" w14:textId="19AB8326" w:rsidR="00CD63F5" w:rsidRPr="00E149C2" w:rsidRDefault="005430B9" w:rsidP="00DB2C03">
            <w:pPr>
              <w:jc w:val="center"/>
              <w:rPr>
                <w:rFonts w:ascii="Arial" w:hAnsi="Arial" w:cs="Arial"/>
                <w:b/>
              </w:rPr>
            </w:pPr>
            <w:r w:rsidRPr="00E149C2">
              <w:rPr>
                <w:rFonts w:ascii="Arial" w:hAnsi="Arial" w:cs="Arial"/>
                <w:b/>
              </w:rPr>
              <w:t>TIPO DE EQUIPO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A591C7" w14:textId="427F9CC6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044DA0D4" w14:textId="77777777" w:rsidTr="00DB2C03">
        <w:tc>
          <w:tcPr>
            <w:tcW w:w="3454" w:type="dxa"/>
          </w:tcPr>
          <w:p w14:paraId="677768D2" w14:textId="43EB5C50" w:rsidR="00CD63F5" w:rsidRPr="00E149C2" w:rsidRDefault="00CD63F5" w:rsidP="00287A34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>EQUIPOS EN USO</w:t>
            </w:r>
            <w:r w:rsidR="009950D3" w:rsidRPr="00E149C2">
              <w:rPr>
                <w:rFonts w:ascii="Arial" w:hAnsi="Arial" w:cs="Arial"/>
              </w:rPr>
              <w:t xml:space="preserve"> (en operación) </w:t>
            </w:r>
          </w:p>
        </w:tc>
        <w:tc>
          <w:tcPr>
            <w:tcW w:w="938" w:type="dxa"/>
          </w:tcPr>
          <w:p w14:paraId="6AFD3BB2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0FE7FBBA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1B0BCF3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5E2C5480" w14:textId="77777777" w:rsidTr="00DB2C03">
        <w:tc>
          <w:tcPr>
            <w:tcW w:w="3454" w:type="dxa"/>
          </w:tcPr>
          <w:p w14:paraId="7278B0E9" w14:textId="0C72B226" w:rsidR="00CD63F5" w:rsidRPr="00E149C2" w:rsidRDefault="00CD63F5" w:rsidP="00287A34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>EQUIPOS DESUSO</w:t>
            </w:r>
            <w:r w:rsidR="009950D3" w:rsidRPr="00E149C2">
              <w:rPr>
                <w:rFonts w:ascii="Arial" w:hAnsi="Arial" w:cs="Arial"/>
              </w:rPr>
              <w:t xml:space="preserve"> (</w:t>
            </w:r>
            <w:r w:rsidR="00E149C2" w:rsidRPr="00E149C2">
              <w:rPr>
                <w:rFonts w:ascii="Arial" w:hAnsi="Arial" w:cs="Arial"/>
              </w:rPr>
              <w:t>están</w:t>
            </w:r>
            <w:r w:rsidR="009950D3" w:rsidRPr="00E149C2">
              <w:rPr>
                <w:rFonts w:ascii="Arial" w:hAnsi="Arial" w:cs="Arial"/>
              </w:rPr>
              <w:t xml:space="preserve"> en mantenimiento y </w:t>
            </w:r>
            <w:r w:rsidR="00E149C2" w:rsidRPr="00E149C2">
              <w:rPr>
                <w:rFonts w:ascii="Arial" w:hAnsi="Arial" w:cs="Arial"/>
              </w:rPr>
              <w:t>desmontados,</w:t>
            </w:r>
            <w:r w:rsidR="009950D3" w:rsidRPr="00E149C2">
              <w:rPr>
                <w:rFonts w:ascii="Arial" w:hAnsi="Arial" w:cs="Arial"/>
              </w:rPr>
              <w:t xml:space="preserve"> pero, entraran en operación) </w:t>
            </w:r>
          </w:p>
        </w:tc>
        <w:tc>
          <w:tcPr>
            <w:tcW w:w="938" w:type="dxa"/>
          </w:tcPr>
          <w:p w14:paraId="1B27DD9F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636DEF42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B80904B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751E44EB" w14:textId="77777777" w:rsidTr="00DB2C03">
        <w:tc>
          <w:tcPr>
            <w:tcW w:w="3454" w:type="dxa"/>
          </w:tcPr>
          <w:p w14:paraId="2C0EBB93" w14:textId="06CB9EAF" w:rsidR="00CD63F5" w:rsidRPr="00E149C2" w:rsidRDefault="00CD63F5" w:rsidP="00287A34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>EQUIPOS</w:t>
            </w:r>
            <w:r w:rsidR="00E149C2" w:rsidRPr="00E149C2">
              <w:rPr>
                <w:rFonts w:ascii="Arial" w:hAnsi="Arial" w:cs="Arial"/>
              </w:rPr>
              <w:t xml:space="preserve"> DESECHO (equipos dados de baja) </w:t>
            </w:r>
          </w:p>
        </w:tc>
        <w:tc>
          <w:tcPr>
            <w:tcW w:w="938" w:type="dxa"/>
          </w:tcPr>
          <w:p w14:paraId="4C3ED33D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213AA706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62265F2E" w14:textId="77777777" w:rsidR="00CD63F5" w:rsidRPr="00E149C2" w:rsidRDefault="00CD63F5" w:rsidP="003F552C">
            <w:pPr>
              <w:rPr>
                <w:rFonts w:ascii="Arial" w:hAnsi="Arial" w:cs="Arial"/>
                <w:b/>
              </w:rPr>
            </w:pPr>
          </w:p>
        </w:tc>
      </w:tr>
      <w:tr w:rsidR="008B4F7B" w:rsidRPr="00E149C2" w14:paraId="55D6FB9C" w14:textId="77777777" w:rsidTr="00DB2C03">
        <w:tc>
          <w:tcPr>
            <w:tcW w:w="3454" w:type="dxa"/>
          </w:tcPr>
          <w:p w14:paraId="47EB7CA4" w14:textId="44109AC7" w:rsidR="005430B9" w:rsidRPr="00E149C2" w:rsidRDefault="005430B9" w:rsidP="00287A34">
            <w:pPr>
              <w:jc w:val="both"/>
              <w:rPr>
                <w:rFonts w:ascii="Arial" w:hAnsi="Arial" w:cs="Arial"/>
              </w:rPr>
            </w:pPr>
            <w:r w:rsidRPr="00E149C2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938" w:type="dxa"/>
          </w:tcPr>
          <w:p w14:paraId="30197CB7" w14:textId="77777777" w:rsidR="005430B9" w:rsidRPr="00E149C2" w:rsidRDefault="005430B9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2" w:type="dxa"/>
          </w:tcPr>
          <w:p w14:paraId="5CD249DA" w14:textId="77777777" w:rsidR="005430B9" w:rsidRPr="00E149C2" w:rsidRDefault="005430B9" w:rsidP="003F552C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A681414" w14:textId="77777777" w:rsidR="005430B9" w:rsidRPr="00E149C2" w:rsidRDefault="005430B9" w:rsidP="003F552C">
            <w:pPr>
              <w:rPr>
                <w:rFonts w:ascii="Arial" w:hAnsi="Arial" w:cs="Arial"/>
                <w:b/>
              </w:rPr>
            </w:pPr>
          </w:p>
        </w:tc>
      </w:tr>
      <w:tr w:rsidR="002A3805" w:rsidRPr="00E149C2" w14:paraId="08AB478E" w14:textId="2000A293" w:rsidTr="00DB2C03">
        <w:tc>
          <w:tcPr>
            <w:tcW w:w="9351" w:type="dxa"/>
            <w:gridSpan w:val="4"/>
          </w:tcPr>
          <w:p w14:paraId="040056BD" w14:textId="75E6641D" w:rsidR="002A3805" w:rsidRPr="00E149C2" w:rsidRDefault="002A3805" w:rsidP="002A380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E149C2">
              <w:rPr>
                <w:rFonts w:ascii="Arial" w:hAnsi="Arial" w:cs="Arial"/>
                <w:b/>
                <w:bCs/>
              </w:rPr>
              <w:t>NOTA:</w:t>
            </w:r>
            <w:r w:rsidRPr="00E149C2">
              <w:rPr>
                <w:rFonts w:ascii="Arial" w:hAnsi="Arial" w:cs="Arial"/>
              </w:rPr>
              <w:t xml:space="preserve"> Para los equipos </w:t>
            </w:r>
            <w:r w:rsidRPr="00E149C2">
              <w:rPr>
                <w:rFonts w:ascii="Arial" w:hAnsi="Arial" w:cs="Arial"/>
                <w:i/>
                <w:iCs/>
              </w:rPr>
              <w:t xml:space="preserve">nuevos (fabricados en Estados Unidos con posterioridad a 1979 o en otros países con posterioridad a 1986) que no cuenten con el certificado expedido por el fabricante o proveedor, será válida la </w:t>
            </w:r>
            <w:r w:rsidRPr="00E149C2">
              <w:rPr>
                <w:rFonts w:ascii="Arial" w:hAnsi="Arial" w:cs="Arial"/>
                <w:b/>
                <w:bCs/>
                <w:i/>
                <w:iCs/>
              </w:rPr>
              <w:t>placa adherida al equipo donde conste que está libre pcb.</w:t>
            </w:r>
          </w:p>
          <w:p w14:paraId="536994E1" w14:textId="53E4236F" w:rsidR="002A3805" w:rsidRPr="00DB2C03" w:rsidRDefault="0092256B" w:rsidP="00DB2C0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E149C2">
              <w:rPr>
                <w:rFonts w:ascii="Arial" w:hAnsi="Arial" w:cs="Arial"/>
                <w:b/>
                <w:bCs/>
                <w:i/>
                <w:iCs/>
              </w:rPr>
              <w:t>****PGI_RESPEL debe contener el PGI_PCB</w:t>
            </w:r>
          </w:p>
        </w:tc>
      </w:tr>
    </w:tbl>
    <w:p w14:paraId="0F4E2D57" w14:textId="77777777" w:rsidR="00044FFB" w:rsidRPr="00324B72" w:rsidRDefault="00044FFB" w:rsidP="00044FFB">
      <w:pPr>
        <w:rPr>
          <w:rFonts w:ascii="Arial" w:hAnsi="Arial" w:cs="Arial"/>
          <w:sz w:val="18"/>
          <w:szCs w:val="18"/>
        </w:rPr>
      </w:pPr>
    </w:p>
    <w:sectPr w:rsidR="00044FFB" w:rsidRPr="00324B72" w:rsidSect="00DB2C03">
      <w:headerReference w:type="default" r:id="rId6"/>
      <w:footerReference w:type="default" r:id="rId7"/>
      <w:pgSz w:w="12240" w:h="20160" w:code="5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871A" w14:textId="77777777" w:rsidR="00935BEF" w:rsidRDefault="00935BEF" w:rsidP="00DB2C03">
      <w:pPr>
        <w:spacing w:after="0" w:line="240" w:lineRule="auto"/>
      </w:pPr>
      <w:r>
        <w:separator/>
      </w:r>
    </w:p>
  </w:endnote>
  <w:endnote w:type="continuationSeparator" w:id="0">
    <w:p w14:paraId="354966B5" w14:textId="77777777" w:rsidR="00935BEF" w:rsidRDefault="00935BEF" w:rsidP="00D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119"/>
      <w:gridCol w:w="4252"/>
    </w:tblGrid>
    <w:tr w:rsidR="00DB2C03" w:rsidRPr="00131973" w14:paraId="795BBBDC" w14:textId="77777777" w:rsidTr="005E5C9E">
      <w:trPr>
        <w:cantSplit/>
        <w:trHeight w:val="274"/>
        <w:jc w:val="center"/>
      </w:trPr>
      <w:tc>
        <w:tcPr>
          <w:tcW w:w="10632" w:type="dxa"/>
          <w:gridSpan w:val="3"/>
          <w:tcBorders>
            <w:bottom w:val="single" w:sz="4" w:space="0" w:color="auto"/>
          </w:tcBorders>
        </w:tcPr>
        <w:p w14:paraId="20D07D18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jc w:val="right"/>
            <w:rPr>
              <w:rFonts w:ascii="Arial" w:hAnsi="Arial" w:cs="Arial"/>
              <w:b/>
              <w:bCs/>
              <w:lang w:val="es-ES" w:eastAsia="es-ES"/>
            </w:rPr>
          </w:pPr>
          <w:r w:rsidRPr="00131973">
            <w:rPr>
              <w:rFonts w:ascii="Arial" w:hAnsi="Arial" w:cs="Arial"/>
              <w:lang w:val="es-ES" w:eastAsia="es-ES"/>
            </w:rPr>
            <w:t xml:space="preserve">Página </w:t>
          </w:r>
          <w:r w:rsidRPr="00131973">
            <w:rPr>
              <w:rFonts w:ascii="Arial" w:hAnsi="Arial" w:cs="Arial"/>
              <w:lang w:val="es-ES" w:eastAsia="es-ES"/>
            </w:rPr>
            <w:fldChar w:fldCharType="begin"/>
          </w:r>
          <w:r w:rsidRPr="00131973">
            <w:rPr>
              <w:rFonts w:ascii="Arial" w:hAnsi="Arial" w:cs="Arial"/>
              <w:lang w:val="es-ES" w:eastAsia="es-ES"/>
            </w:rPr>
            <w:instrText xml:space="preserve"> PAGE </w:instrText>
          </w:r>
          <w:r w:rsidRPr="00131973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1</w:t>
          </w:r>
          <w:r w:rsidRPr="00131973">
            <w:rPr>
              <w:rFonts w:ascii="Arial" w:hAnsi="Arial" w:cs="Arial"/>
              <w:lang w:val="es-ES" w:eastAsia="es-ES"/>
            </w:rPr>
            <w:fldChar w:fldCharType="end"/>
          </w:r>
          <w:r w:rsidRPr="00131973">
            <w:rPr>
              <w:rFonts w:ascii="Arial" w:hAnsi="Arial" w:cs="Arial"/>
              <w:lang w:val="es-ES" w:eastAsia="es-ES"/>
            </w:rPr>
            <w:t xml:space="preserve"> de </w:t>
          </w:r>
          <w:r w:rsidRPr="00131973">
            <w:rPr>
              <w:rFonts w:ascii="Arial" w:hAnsi="Arial" w:cs="Arial"/>
              <w:lang w:val="es-ES" w:eastAsia="es-ES"/>
            </w:rPr>
            <w:fldChar w:fldCharType="begin"/>
          </w:r>
          <w:r w:rsidRPr="00131973">
            <w:rPr>
              <w:rFonts w:ascii="Arial" w:hAnsi="Arial" w:cs="Arial"/>
              <w:lang w:val="es-ES" w:eastAsia="es-ES"/>
            </w:rPr>
            <w:instrText xml:space="preserve"> NUMPAGES </w:instrText>
          </w:r>
          <w:r w:rsidRPr="00131973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4</w:t>
          </w:r>
          <w:r w:rsidRPr="00131973">
            <w:rPr>
              <w:rFonts w:ascii="Arial" w:hAnsi="Arial" w:cs="Arial"/>
              <w:lang w:val="es-ES" w:eastAsia="es-ES"/>
            </w:rPr>
            <w:fldChar w:fldCharType="end"/>
          </w:r>
        </w:p>
      </w:tc>
    </w:tr>
    <w:tr w:rsidR="00DB2C03" w:rsidRPr="00131973" w14:paraId="458BA440" w14:textId="77777777" w:rsidTr="005E5C9E">
      <w:trPr>
        <w:jc w:val="center"/>
      </w:trPr>
      <w:tc>
        <w:tcPr>
          <w:tcW w:w="3261" w:type="dxa"/>
          <w:tcBorders>
            <w:bottom w:val="single" w:sz="4" w:space="0" w:color="auto"/>
          </w:tcBorders>
        </w:tcPr>
        <w:p w14:paraId="4F42E553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Elabor</w:t>
          </w:r>
          <w:r>
            <w:rPr>
              <w:rFonts w:ascii="Arial" w:hAnsi="Arial" w:cs="Arial"/>
              <w:sz w:val="20"/>
              <w:lang w:val="es-ES" w:eastAsia="es-ES"/>
            </w:rPr>
            <w:t>ó</w:t>
          </w:r>
          <w:r w:rsidRPr="00131973">
            <w:rPr>
              <w:rFonts w:ascii="Arial" w:hAnsi="Arial" w:cs="Arial"/>
              <w:sz w:val="20"/>
              <w:lang w:val="es-ES" w:eastAsia="es-ES"/>
            </w:rPr>
            <w:t>:</w:t>
          </w:r>
        </w:p>
      </w:tc>
      <w:tc>
        <w:tcPr>
          <w:tcW w:w="3119" w:type="dxa"/>
          <w:tcBorders>
            <w:bottom w:val="single" w:sz="4" w:space="0" w:color="auto"/>
          </w:tcBorders>
        </w:tcPr>
        <w:p w14:paraId="54648B7A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Revis</w:t>
          </w:r>
          <w:r>
            <w:rPr>
              <w:rFonts w:ascii="Arial" w:hAnsi="Arial" w:cs="Arial"/>
              <w:sz w:val="20"/>
              <w:lang w:val="es-ES" w:eastAsia="es-ES"/>
            </w:rPr>
            <w:t>ó</w:t>
          </w:r>
          <w:r w:rsidRPr="00131973">
            <w:rPr>
              <w:rFonts w:ascii="Arial" w:hAnsi="Arial" w:cs="Arial"/>
              <w:sz w:val="20"/>
              <w:lang w:val="es-ES" w:eastAsia="es-ES"/>
            </w:rPr>
            <w:t>:</w:t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047977F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 w:rsidRPr="00131973">
            <w:rPr>
              <w:rFonts w:ascii="Arial" w:hAnsi="Arial" w:cs="Arial"/>
              <w:sz w:val="20"/>
              <w:lang w:val="es-ES" w:eastAsia="es-ES"/>
            </w:rPr>
            <w:t>Aprobó:</w:t>
          </w:r>
        </w:p>
      </w:tc>
    </w:tr>
    <w:tr w:rsidR="00DB2C03" w:rsidRPr="00131973" w14:paraId="769B4152" w14:textId="77777777" w:rsidTr="005E5C9E">
      <w:trPr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28FF2C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Ing. Ana C. Martínez Torres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D1FF3E" w14:textId="77777777" w:rsidR="00DB2C0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Dr. Javier Restrepo Viecco</w:t>
          </w:r>
        </w:p>
        <w:p w14:paraId="1739D993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Ing. Victor Manuel Agudelo Ríos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5C8D08" w14:textId="77777777" w:rsidR="00DB2C03" w:rsidRPr="00131973" w:rsidRDefault="00DB2C03" w:rsidP="00DB2C03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sz w:val="20"/>
              <w:lang w:val="es-ES" w:eastAsia="es-ES"/>
            </w:rPr>
          </w:pPr>
          <w:r>
            <w:rPr>
              <w:rFonts w:ascii="Arial" w:hAnsi="Arial" w:cs="Arial"/>
              <w:sz w:val="20"/>
              <w:lang w:val="es-ES" w:eastAsia="es-ES"/>
            </w:rPr>
            <w:t>Comité Institucional de Gestión y Desempeño</w:t>
          </w:r>
        </w:p>
      </w:tc>
    </w:tr>
  </w:tbl>
  <w:p w14:paraId="43D8E72C" w14:textId="77777777" w:rsidR="00DB2C03" w:rsidRDefault="00DB2C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2B09" w14:textId="77777777" w:rsidR="00935BEF" w:rsidRDefault="00935BEF" w:rsidP="00DB2C03">
      <w:pPr>
        <w:spacing w:after="0" w:line="240" w:lineRule="auto"/>
      </w:pPr>
      <w:r>
        <w:separator/>
      </w:r>
    </w:p>
  </w:footnote>
  <w:footnote w:type="continuationSeparator" w:id="0">
    <w:p w14:paraId="52016BD9" w14:textId="77777777" w:rsidR="00935BEF" w:rsidRDefault="00935BEF" w:rsidP="00DB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322" w:type="dxa"/>
      <w:tblLook w:val="04A0" w:firstRow="1" w:lastRow="0" w:firstColumn="1" w:lastColumn="0" w:noHBand="0" w:noVBand="1"/>
    </w:tblPr>
    <w:tblGrid>
      <w:gridCol w:w="1980"/>
      <w:gridCol w:w="1843"/>
      <w:gridCol w:w="1568"/>
      <w:gridCol w:w="1947"/>
      <w:gridCol w:w="1984"/>
    </w:tblGrid>
    <w:tr w:rsidR="00DB2C03" w14:paraId="1FAFD943" w14:textId="77777777" w:rsidTr="005E5C9E">
      <w:tc>
        <w:tcPr>
          <w:tcW w:w="1980" w:type="dxa"/>
          <w:vMerge w:val="restart"/>
        </w:tcPr>
        <w:p w14:paraId="7BE510AB" w14:textId="277B2818" w:rsidR="00DB2C03" w:rsidRDefault="00DB2C03" w:rsidP="00DB2C0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D85B058" wp14:editId="4EF4B348">
                <wp:simplePos x="0" y="0"/>
                <wp:positionH relativeFrom="column">
                  <wp:posOffset>-37465</wp:posOffset>
                </wp:positionH>
                <wp:positionV relativeFrom="paragraph">
                  <wp:posOffset>29844</wp:posOffset>
                </wp:positionV>
                <wp:extent cx="1181735" cy="10763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445" cy="10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8" w:type="dxa"/>
          <w:gridSpan w:val="3"/>
        </w:tcPr>
        <w:p w14:paraId="1DBD7592" w14:textId="77777777" w:rsidR="00DB2C03" w:rsidRPr="00F42802" w:rsidRDefault="00DB2C03" w:rsidP="00DB2C0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42802">
            <w:rPr>
              <w:rFonts w:ascii="Arial" w:hAnsi="Arial" w:cs="Arial"/>
              <w:b/>
            </w:rPr>
            <w:t>FORMATO</w:t>
          </w:r>
        </w:p>
      </w:tc>
      <w:tc>
        <w:tcPr>
          <w:tcW w:w="1984" w:type="dxa"/>
          <w:vMerge w:val="restart"/>
        </w:tcPr>
        <w:p w14:paraId="085428DA" w14:textId="2B7D6391" w:rsidR="00DB2C03" w:rsidRDefault="00DB2C03" w:rsidP="00DB2C03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CAD1F3" wp14:editId="18757507">
                <wp:simplePos x="0" y="0"/>
                <wp:positionH relativeFrom="column">
                  <wp:posOffset>27305</wp:posOffset>
                </wp:positionH>
                <wp:positionV relativeFrom="paragraph">
                  <wp:posOffset>29210</wp:posOffset>
                </wp:positionV>
                <wp:extent cx="1085850" cy="1094953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9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B2C03" w14:paraId="3604E9DC" w14:textId="77777777" w:rsidTr="005E5C9E">
      <w:trPr>
        <w:trHeight w:val="849"/>
      </w:trPr>
      <w:tc>
        <w:tcPr>
          <w:tcW w:w="1980" w:type="dxa"/>
          <w:vMerge/>
        </w:tcPr>
        <w:p w14:paraId="382E9D4E" w14:textId="77777777" w:rsidR="00DB2C03" w:rsidRDefault="00DB2C03" w:rsidP="00DB2C03">
          <w:pPr>
            <w:pStyle w:val="Encabezado"/>
          </w:pPr>
        </w:p>
      </w:tc>
      <w:tc>
        <w:tcPr>
          <w:tcW w:w="5358" w:type="dxa"/>
          <w:gridSpan w:val="3"/>
        </w:tcPr>
        <w:p w14:paraId="423B08AA" w14:textId="5FF90AA3" w:rsidR="00DB2C03" w:rsidRPr="00710E8A" w:rsidRDefault="00DB2C03" w:rsidP="00DB2C0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FORMATO</w:t>
          </w:r>
          <w:r w:rsidRPr="00E149C2">
            <w:rPr>
              <w:rFonts w:ascii="Arial" w:hAnsi="Arial" w:cs="Arial"/>
              <w:b/>
            </w:rPr>
            <w:t xml:space="preserve"> PARA EL SEGUIMIENTO Y CONTROL DE LA GESTIÓN AMBIENTAL INTEGRAL DE EQUIPOS Y DESECHOS QUE CONSISTEN, CONTIENEN O ESTÁN CONTAMINADOS CON BIFENILOS POLICLORADOS (PCB)</w:t>
          </w:r>
        </w:p>
      </w:tc>
      <w:tc>
        <w:tcPr>
          <w:tcW w:w="1984" w:type="dxa"/>
          <w:vMerge/>
        </w:tcPr>
        <w:p w14:paraId="6DC83E24" w14:textId="77777777" w:rsidR="00DB2C03" w:rsidRDefault="00DB2C03" w:rsidP="00DB2C03">
          <w:pPr>
            <w:pStyle w:val="Encabezado"/>
          </w:pPr>
        </w:p>
      </w:tc>
    </w:tr>
    <w:tr w:rsidR="00DB2C03" w14:paraId="71EEDFBF" w14:textId="77777777" w:rsidTr="005E5C9E">
      <w:trPr>
        <w:trHeight w:val="279"/>
      </w:trPr>
      <w:tc>
        <w:tcPr>
          <w:tcW w:w="1980" w:type="dxa"/>
          <w:vMerge/>
        </w:tcPr>
        <w:p w14:paraId="758C5D48" w14:textId="77777777" w:rsidR="00DB2C03" w:rsidRDefault="00DB2C03" w:rsidP="00DB2C03">
          <w:pPr>
            <w:pStyle w:val="Encabezado"/>
          </w:pPr>
        </w:p>
      </w:tc>
      <w:tc>
        <w:tcPr>
          <w:tcW w:w="1843" w:type="dxa"/>
        </w:tcPr>
        <w:p w14:paraId="24E3947C" w14:textId="230BCB1A" w:rsidR="00DB2C03" w:rsidRPr="00F42802" w:rsidRDefault="00DB2C03" w:rsidP="00DB2C03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F42802">
            <w:rPr>
              <w:rFonts w:ascii="Arial" w:hAnsi="Arial" w:cs="Arial"/>
              <w:sz w:val="18"/>
              <w:szCs w:val="18"/>
            </w:rPr>
            <w:t>Código:</w:t>
          </w:r>
          <w:r>
            <w:rPr>
              <w:rFonts w:ascii="Arial" w:hAnsi="Arial" w:cs="Arial"/>
              <w:sz w:val="18"/>
              <w:szCs w:val="18"/>
            </w:rPr>
            <w:t xml:space="preserve"> MC-FT-45</w:t>
          </w:r>
        </w:p>
      </w:tc>
      <w:tc>
        <w:tcPr>
          <w:tcW w:w="1568" w:type="dxa"/>
        </w:tcPr>
        <w:p w14:paraId="49C4204E" w14:textId="77777777" w:rsidR="00DB2C03" w:rsidRPr="00F42802" w:rsidRDefault="00DB2C03" w:rsidP="00DB2C03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1</w:t>
          </w:r>
        </w:p>
      </w:tc>
      <w:tc>
        <w:tcPr>
          <w:tcW w:w="1947" w:type="dxa"/>
        </w:tcPr>
        <w:p w14:paraId="04182037" w14:textId="23B1E52A" w:rsidR="00DB2C03" w:rsidRPr="00F42802" w:rsidRDefault="00DB2C03" w:rsidP="00DB2C03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Fecha: </w:t>
          </w:r>
          <w:r w:rsidR="00EA5692">
            <w:rPr>
              <w:rFonts w:ascii="Arial" w:hAnsi="Arial" w:cs="Arial"/>
              <w:sz w:val="18"/>
              <w:szCs w:val="18"/>
            </w:rPr>
            <w:t>30</w:t>
          </w:r>
          <w:r>
            <w:rPr>
              <w:rFonts w:ascii="Arial" w:hAnsi="Arial" w:cs="Arial"/>
              <w:sz w:val="18"/>
              <w:szCs w:val="18"/>
            </w:rPr>
            <w:t>/</w:t>
          </w:r>
          <w:r w:rsidR="00EA5692">
            <w:rPr>
              <w:rFonts w:ascii="Arial" w:hAnsi="Arial" w:cs="Arial"/>
              <w:sz w:val="18"/>
              <w:szCs w:val="18"/>
            </w:rPr>
            <w:t>08</w:t>
          </w:r>
          <w:r>
            <w:rPr>
              <w:rFonts w:ascii="Arial" w:hAnsi="Arial" w:cs="Arial"/>
              <w:sz w:val="18"/>
              <w:szCs w:val="18"/>
            </w:rPr>
            <w:t>/2022</w:t>
          </w:r>
        </w:p>
      </w:tc>
      <w:tc>
        <w:tcPr>
          <w:tcW w:w="1984" w:type="dxa"/>
          <w:vMerge/>
        </w:tcPr>
        <w:p w14:paraId="2C988339" w14:textId="77777777" w:rsidR="00DB2C03" w:rsidRDefault="00DB2C03" w:rsidP="00DB2C03">
          <w:pPr>
            <w:pStyle w:val="Encabezado"/>
          </w:pPr>
        </w:p>
      </w:tc>
    </w:tr>
  </w:tbl>
  <w:p w14:paraId="2F309199" w14:textId="77777777" w:rsidR="00DB2C03" w:rsidRDefault="00DB2C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BA"/>
    <w:rsid w:val="00017750"/>
    <w:rsid w:val="00044FFB"/>
    <w:rsid w:val="000D3746"/>
    <w:rsid w:val="000F3F1A"/>
    <w:rsid w:val="0016231E"/>
    <w:rsid w:val="00165870"/>
    <w:rsid w:val="001874CD"/>
    <w:rsid w:val="001D2F07"/>
    <w:rsid w:val="0020479B"/>
    <w:rsid w:val="00226980"/>
    <w:rsid w:val="0025548F"/>
    <w:rsid w:val="002836BD"/>
    <w:rsid w:val="00287A34"/>
    <w:rsid w:val="00290C67"/>
    <w:rsid w:val="002A3805"/>
    <w:rsid w:val="002C612B"/>
    <w:rsid w:val="002D6CF1"/>
    <w:rsid w:val="003226A7"/>
    <w:rsid w:val="00324B72"/>
    <w:rsid w:val="003D7AC1"/>
    <w:rsid w:val="003E50CA"/>
    <w:rsid w:val="003F552C"/>
    <w:rsid w:val="00426D1B"/>
    <w:rsid w:val="00436A2A"/>
    <w:rsid w:val="00443A4D"/>
    <w:rsid w:val="004441F4"/>
    <w:rsid w:val="0045457A"/>
    <w:rsid w:val="00454766"/>
    <w:rsid w:val="004C2403"/>
    <w:rsid w:val="004D1397"/>
    <w:rsid w:val="004F0F4A"/>
    <w:rsid w:val="00513971"/>
    <w:rsid w:val="00533FD8"/>
    <w:rsid w:val="005430B9"/>
    <w:rsid w:val="00576DDE"/>
    <w:rsid w:val="00580BB3"/>
    <w:rsid w:val="005A69FE"/>
    <w:rsid w:val="006640AB"/>
    <w:rsid w:val="0066697F"/>
    <w:rsid w:val="00681D7E"/>
    <w:rsid w:val="007340F8"/>
    <w:rsid w:val="007434AB"/>
    <w:rsid w:val="00744297"/>
    <w:rsid w:val="00777D25"/>
    <w:rsid w:val="007A07AB"/>
    <w:rsid w:val="007E77A0"/>
    <w:rsid w:val="007F45BF"/>
    <w:rsid w:val="008271AA"/>
    <w:rsid w:val="0085269F"/>
    <w:rsid w:val="0087433B"/>
    <w:rsid w:val="00874461"/>
    <w:rsid w:val="008B4F7B"/>
    <w:rsid w:val="008E2551"/>
    <w:rsid w:val="008F39D7"/>
    <w:rsid w:val="008F5108"/>
    <w:rsid w:val="00916DC3"/>
    <w:rsid w:val="0092256B"/>
    <w:rsid w:val="009315A8"/>
    <w:rsid w:val="00935BEF"/>
    <w:rsid w:val="0094111A"/>
    <w:rsid w:val="009625CE"/>
    <w:rsid w:val="00987A4C"/>
    <w:rsid w:val="00991C58"/>
    <w:rsid w:val="009950D3"/>
    <w:rsid w:val="009C126C"/>
    <w:rsid w:val="009C6104"/>
    <w:rsid w:val="009E45ED"/>
    <w:rsid w:val="00A07C41"/>
    <w:rsid w:val="00A453DF"/>
    <w:rsid w:val="00A76E21"/>
    <w:rsid w:val="00A77D43"/>
    <w:rsid w:val="00A97332"/>
    <w:rsid w:val="00AB6424"/>
    <w:rsid w:val="00B16804"/>
    <w:rsid w:val="00B269B2"/>
    <w:rsid w:val="00B3319A"/>
    <w:rsid w:val="00B7374C"/>
    <w:rsid w:val="00BB5F5F"/>
    <w:rsid w:val="00BD1994"/>
    <w:rsid w:val="00C125E5"/>
    <w:rsid w:val="00C232DF"/>
    <w:rsid w:val="00C25A86"/>
    <w:rsid w:val="00C33463"/>
    <w:rsid w:val="00C3460C"/>
    <w:rsid w:val="00C402DA"/>
    <w:rsid w:val="00C4726A"/>
    <w:rsid w:val="00C80E78"/>
    <w:rsid w:val="00C967C2"/>
    <w:rsid w:val="00CB228B"/>
    <w:rsid w:val="00CB72C7"/>
    <w:rsid w:val="00CD63F5"/>
    <w:rsid w:val="00D76197"/>
    <w:rsid w:val="00D77C4F"/>
    <w:rsid w:val="00D85AAA"/>
    <w:rsid w:val="00D96BD7"/>
    <w:rsid w:val="00DB2C03"/>
    <w:rsid w:val="00DC6D5D"/>
    <w:rsid w:val="00DE7681"/>
    <w:rsid w:val="00E00505"/>
    <w:rsid w:val="00E149C2"/>
    <w:rsid w:val="00E15495"/>
    <w:rsid w:val="00E33671"/>
    <w:rsid w:val="00E62098"/>
    <w:rsid w:val="00E70327"/>
    <w:rsid w:val="00E85E84"/>
    <w:rsid w:val="00EA5692"/>
    <w:rsid w:val="00EC78A4"/>
    <w:rsid w:val="00ED511F"/>
    <w:rsid w:val="00EE6E3F"/>
    <w:rsid w:val="00EE6FB8"/>
    <w:rsid w:val="00EF51F5"/>
    <w:rsid w:val="00EF63CC"/>
    <w:rsid w:val="00F21DA4"/>
    <w:rsid w:val="00F24912"/>
    <w:rsid w:val="00F53D32"/>
    <w:rsid w:val="00FA50D2"/>
    <w:rsid w:val="00FA5287"/>
    <w:rsid w:val="00FB551D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2A798"/>
  <w15:docId w15:val="{060EFE87-842F-493B-93A1-14F984F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C03"/>
  </w:style>
  <w:style w:type="paragraph" w:styleId="Piedepgina">
    <w:name w:val="footer"/>
    <w:basedOn w:val="Normal"/>
    <w:link w:val="PiedepginaCar"/>
    <w:uiPriority w:val="99"/>
    <w:unhideWhenUsed/>
    <w:rsid w:val="00DB2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 MANUEL PADILLA MERLANO</cp:lastModifiedBy>
  <cp:revision>3</cp:revision>
  <cp:lastPrinted>2021-11-25T00:28:00Z</cp:lastPrinted>
  <dcterms:created xsi:type="dcterms:W3CDTF">2022-03-16T16:55:00Z</dcterms:created>
  <dcterms:modified xsi:type="dcterms:W3CDTF">2022-08-30T15:32:00Z</dcterms:modified>
</cp:coreProperties>
</file>